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29003" w14:textId="77777777" w:rsidR="00FF3D21" w:rsidRDefault="00D50278">
      <w:pPr>
        <w:spacing w:before="79"/>
        <w:ind w:left="300" w:right="1758"/>
        <w:rPr>
          <w:b/>
          <w:sz w:val="96"/>
        </w:rPr>
      </w:pPr>
      <w:r>
        <w:rPr>
          <w:b/>
          <w:color w:val="373545"/>
          <w:sz w:val="110"/>
        </w:rPr>
        <w:t xml:space="preserve">Transition to Discipline (TtD) </w:t>
      </w:r>
      <w:r>
        <w:rPr>
          <w:b/>
          <w:color w:val="3493B9"/>
          <w:sz w:val="96"/>
        </w:rPr>
        <w:t>Resident Guide</w:t>
      </w:r>
    </w:p>
    <w:p w14:paraId="0E9BAADE" w14:textId="77777777" w:rsidR="00FF3D21" w:rsidRDefault="00FF3D21">
      <w:pPr>
        <w:pStyle w:val="BodyText"/>
        <w:rPr>
          <w:b/>
          <w:sz w:val="20"/>
        </w:rPr>
      </w:pPr>
    </w:p>
    <w:p w14:paraId="04F6D015" w14:textId="77777777" w:rsidR="00FF3D21" w:rsidRDefault="00FF3D21">
      <w:pPr>
        <w:pStyle w:val="BodyText"/>
        <w:rPr>
          <w:b/>
          <w:sz w:val="20"/>
        </w:rPr>
      </w:pPr>
    </w:p>
    <w:p w14:paraId="0B996968" w14:textId="77777777" w:rsidR="00FF3D21" w:rsidRDefault="00FF3D21">
      <w:pPr>
        <w:pStyle w:val="BodyText"/>
        <w:rPr>
          <w:b/>
          <w:sz w:val="20"/>
        </w:rPr>
      </w:pPr>
    </w:p>
    <w:p w14:paraId="176D81F7" w14:textId="77777777" w:rsidR="00FF3D21" w:rsidRDefault="00FF3D21">
      <w:pPr>
        <w:pStyle w:val="BodyText"/>
        <w:rPr>
          <w:b/>
          <w:sz w:val="20"/>
        </w:rPr>
      </w:pPr>
    </w:p>
    <w:p w14:paraId="5F1FA9A2" w14:textId="77777777" w:rsidR="00FF3D21" w:rsidRDefault="00FF3D21">
      <w:pPr>
        <w:pStyle w:val="BodyText"/>
        <w:rPr>
          <w:b/>
          <w:sz w:val="20"/>
        </w:rPr>
      </w:pPr>
    </w:p>
    <w:p w14:paraId="5CBBA1F0" w14:textId="77777777" w:rsidR="00FF3D21" w:rsidRDefault="00FF3D21">
      <w:pPr>
        <w:pStyle w:val="BodyText"/>
        <w:rPr>
          <w:b/>
          <w:sz w:val="20"/>
        </w:rPr>
      </w:pPr>
    </w:p>
    <w:p w14:paraId="25405838" w14:textId="77777777" w:rsidR="00FF3D21" w:rsidRDefault="00FF3D21">
      <w:pPr>
        <w:pStyle w:val="BodyText"/>
        <w:rPr>
          <w:b/>
          <w:sz w:val="20"/>
        </w:rPr>
      </w:pPr>
    </w:p>
    <w:p w14:paraId="308522A1" w14:textId="77777777" w:rsidR="00FF3D21" w:rsidRDefault="00FF3D21">
      <w:pPr>
        <w:pStyle w:val="BodyText"/>
        <w:spacing w:before="5"/>
        <w:rPr>
          <w:b/>
        </w:rPr>
      </w:pPr>
    </w:p>
    <w:p w14:paraId="7E8E3C7F" w14:textId="77777777" w:rsidR="00FF3D21" w:rsidRDefault="00D50278">
      <w:pPr>
        <w:pStyle w:val="BodyText"/>
        <w:ind w:right="820"/>
        <w:jc w:val="right"/>
      </w:pPr>
      <w:r>
        <w:rPr>
          <w:color w:val="373545"/>
        </w:rPr>
        <w:t>Resident Name</w:t>
      </w:r>
    </w:p>
    <w:p w14:paraId="31B3D550" w14:textId="77777777" w:rsidR="00FF3D21" w:rsidRDefault="003E2DFB">
      <w:pPr>
        <w:pStyle w:val="BodyText"/>
        <w:rPr>
          <w:sz w:val="29"/>
        </w:rPr>
      </w:pPr>
      <w:r>
        <w:pict w14:anchorId="469C9C1A">
          <v:group id="_x0000_s1064" alt="" style="position:absolute;margin-left:433.45pt;margin-top:19.5pt;width:134.5pt;height:39.25pt;z-index:-15728640;mso-wrap-distance-left:0;mso-wrap-distance-right:0;mso-position-horizontal-relative:page" coordorigin="8669,390" coordsize="2690,785">
            <v:shape id="_x0000_s1065" alt="" style="position:absolute;left:8679;top:399;width:763;height:763" coordorigin="8679,400" coordsize="763,763" path="m9060,400r-381,l9060,781r-381,382l9060,1163,9442,781,9060,400xe" fillcolor="#3493b9" stroked="f">
              <v:path arrowok="t"/>
            </v:shape>
            <v:shape id="_x0000_s1066" alt="" style="position:absolute;left:8679;top:399;width:763;height:763" coordorigin="8679,400" coordsize="763,763" path="m8679,400r381,l9442,781r-382,382l8679,1163,9060,781,8679,400xe" filled="f" strokecolor="#226b87" strokeweight="1pt">
              <v:path arrowok="t"/>
            </v:shape>
            <v:shape id="_x0000_s1067" alt="" style="position:absolute;left:10586;top:401;width:763;height:763" coordorigin="10586,402" coordsize="763,763" path="m10968,402r-382,l10968,783r-382,382l10968,1165r381,-382l10968,402xe" fillcolor="#aad5e7" stroked="f">
              <v:path arrowok="t"/>
            </v:shape>
            <v:shape id="_x0000_s1068" alt="" style="position:absolute;left:10586;top:401;width:763;height:763" coordorigin="10586,402" coordsize="763,763" path="m10586,402r382,l11349,783r-381,382l10586,1165r382,-382l10586,402xe" filled="f" strokecolor="#226b87" strokeweight="1pt">
              <v:path arrowok="t"/>
            </v:shape>
            <v:shape id="_x0000_s1069" alt="" style="position:absolute;left:9966;top:399;width:763;height:763" coordorigin="9966,400" coordsize="763,763" path="m10348,400r-382,l10348,781r-382,382l10348,1163r381,-382l10348,400xe" fillcolor="#aad5e7" stroked="f">
              <v:path arrowok="t"/>
            </v:shape>
            <v:shape id="_x0000_s1070" alt="" style="position:absolute;left:9966;top:399;width:763;height:763" coordorigin="9966,400" coordsize="763,763" path="m9966,400r382,l10729,781r-381,382l9966,1163r382,-382l9966,400xe" filled="f" strokecolor="#226b87" strokeweight="1pt">
              <v:path arrowok="t"/>
            </v:shape>
            <v:shape id="_x0000_s1071" alt="" style="position:absolute;left:9320;top:401;width:763;height:763" coordorigin="9320,402" coordsize="763,763" path="m9701,402r-381,l9701,783r-381,382l9701,1165r382,-382l9701,402xe" fillcolor="#aad5e7" stroked="f">
              <v:path arrowok="t"/>
            </v:shape>
            <v:shape id="_x0000_s1072" alt="" style="position:absolute;left:9320;top:401;width:763;height:763" coordorigin="9320,402" coordsize="763,763" path="m9320,402r381,l10083,783r-382,382l9320,1165,9701,783,9320,402xe" filled="f" strokecolor="#226b87" strokeweight="1pt">
              <v:path arrowok="t"/>
            </v:shape>
            <w10:wrap type="topAndBottom" anchorx="page"/>
          </v:group>
        </w:pict>
      </w:r>
      <w:r>
        <w:pict w14:anchorId="616D1865">
          <v:rect id="_x0000_s1063" alt="" style="position:absolute;margin-left:52.55pt;margin-top:68.8pt;width:507pt;height:3pt;z-index:-15728128;mso-wrap-edited:f;mso-width-percent:0;mso-height-percent:0;mso-wrap-distance-left:0;mso-wrap-distance-right:0;mso-position-horizontal-relative:page;mso-width-percent:0;mso-height-percent:0" fillcolor="#373545" stroked="f">
            <w10:wrap type="topAndBottom" anchorx="page"/>
          </v:rect>
        </w:pict>
      </w:r>
    </w:p>
    <w:p w14:paraId="5B0B3D98" w14:textId="77777777" w:rsidR="00FF3D21" w:rsidRDefault="00FF3D21">
      <w:pPr>
        <w:pStyle w:val="BodyText"/>
        <w:rPr>
          <w:sz w:val="11"/>
        </w:rPr>
      </w:pPr>
    </w:p>
    <w:p w14:paraId="5946E0C3" w14:textId="77777777" w:rsidR="00FF3D21" w:rsidRDefault="00FF3D21">
      <w:pPr>
        <w:pStyle w:val="BodyText"/>
        <w:spacing w:before="1"/>
        <w:rPr>
          <w:sz w:val="19"/>
        </w:rPr>
      </w:pPr>
    </w:p>
    <w:p w14:paraId="0F296BF0" w14:textId="77777777" w:rsidR="00FF3D21" w:rsidRDefault="00D50278">
      <w:pPr>
        <w:pStyle w:val="Heading2"/>
        <w:spacing w:before="99"/>
      </w:pPr>
      <w:r>
        <w:rPr>
          <w:color w:val="3493B9"/>
        </w:rPr>
        <w:t>Overview</w:t>
      </w:r>
    </w:p>
    <w:p w14:paraId="431E9A86" w14:textId="77777777" w:rsidR="00FF3D21" w:rsidRDefault="00FF3D21">
      <w:pPr>
        <w:pStyle w:val="BodyText"/>
        <w:spacing w:before="7"/>
        <w:rPr>
          <w:b/>
          <w:sz w:val="21"/>
        </w:rPr>
      </w:pPr>
    </w:p>
    <w:p w14:paraId="081AD356" w14:textId="77777777" w:rsidR="00FF3D21" w:rsidRDefault="00D50278">
      <w:pPr>
        <w:pStyle w:val="Heading5"/>
        <w:spacing w:before="101"/>
        <w:ind w:left="300" w:right="398"/>
      </w:pPr>
      <w:r>
        <w:rPr>
          <w:color w:val="47455A"/>
        </w:rPr>
        <w:t>The Transition to Discipline Stage of Training will provide you with an orientation to our program, the university, and the local health care system. It will also provide a review and assessment of the basic skills required to begin residency training in Psychiatry.</w:t>
      </w:r>
    </w:p>
    <w:p w14:paraId="082A36C1" w14:textId="77777777" w:rsidR="00FF3D21" w:rsidRDefault="00FF3D21">
      <w:pPr>
        <w:pStyle w:val="BodyText"/>
        <w:spacing w:before="11"/>
        <w:rPr>
          <w:sz w:val="29"/>
        </w:rPr>
      </w:pPr>
    </w:p>
    <w:p w14:paraId="5683398B" w14:textId="77777777" w:rsidR="00FF3D21" w:rsidRDefault="00D50278">
      <w:pPr>
        <w:ind w:left="317" w:right="354"/>
        <w:jc w:val="center"/>
        <w:rPr>
          <w:sz w:val="44"/>
        </w:rPr>
      </w:pPr>
      <w:r>
        <w:rPr>
          <w:color w:val="373545"/>
          <w:sz w:val="44"/>
        </w:rPr>
        <w:t>“</w:t>
      </w:r>
      <w:r>
        <w:rPr>
          <w:color w:val="1C6093"/>
          <w:sz w:val="44"/>
        </w:rPr>
        <w:t>The secret to getting ahead, is getting started</w:t>
      </w:r>
      <w:r>
        <w:rPr>
          <w:color w:val="373545"/>
          <w:sz w:val="44"/>
        </w:rPr>
        <w:t>.”</w:t>
      </w:r>
    </w:p>
    <w:p w14:paraId="03436284" w14:textId="77777777" w:rsidR="00FF3D21" w:rsidRDefault="00D50278">
      <w:pPr>
        <w:pStyle w:val="BodyText"/>
        <w:spacing w:before="1"/>
        <w:ind w:right="332"/>
        <w:jc w:val="right"/>
      </w:pPr>
      <w:r>
        <w:rPr>
          <w:color w:val="373545"/>
        </w:rPr>
        <w:t>-Mark Twain</w:t>
      </w:r>
    </w:p>
    <w:p w14:paraId="4B270D56" w14:textId="77777777" w:rsidR="00FF3D21" w:rsidRDefault="00FF3D21">
      <w:pPr>
        <w:pStyle w:val="BodyText"/>
        <w:rPr>
          <w:sz w:val="26"/>
        </w:rPr>
      </w:pPr>
    </w:p>
    <w:p w14:paraId="34377C9A" w14:textId="77777777" w:rsidR="00FF3D21" w:rsidRDefault="00FF3D21">
      <w:pPr>
        <w:pStyle w:val="BodyText"/>
        <w:rPr>
          <w:sz w:val="26"/>
        </w:rPr>
      </w:pPr>
    </w:p>
    <w:p w14:paraId="4FB4010D" w14:textId="77777777" w:rsidR="00FF3D21" w:rsidRDefault="00D50278">
      <w:pPr>
        <w:spacing w:before="168"/>
        <w:ind w:left="313" w:right="354"/>
        <w:jc w:val="center"/>
        <w:rPr>
          <w:sz w:val="20"/>
        </w:rPr>
      </w:pPr>
      <w:r>
        <w:rPr>
          <w:color w:val="C00000"/>
          <w:sz w:val="20"/>
        </w:rPr>
        <w:t>It is strongly recommended that residents not take vacation during Transition to Discipline due to the short time frame, required assessments and importance of content being reviewed.</w:t>
      </w:r>
    </w:p>
    <w:p w14:paraId="47993926" w14:textId="77777777" w:rsidR="00FF3D21" w:rsidRDefault="00FF3D21">
      <w:pPr>
        <w:jc w:val="center"/>
        <w:rPr>
          <w:sz w:val="20"/>
        </w:rPr>
        <w:sectPr w:rsidR="00FF3D21">
          <w:type w:val="continuous"/>
          <w:pgSz w:w="12240" w:h="15840"/>
          <w:pgMar w:top="1360" w:right="740" w:bottom="280" w:left="780" w:header="720" w:footer="720" w:gutter="0"/>
          <w:cols w:space="720"/>
        </w:sectPr>
      </w:pPr>
    </w:p>
    <w:p w14:paraId="5C323015" w14:textId="77777777" w:rsidR="00FF3D21" w:rsidRDefault="00FF3D21">
      <w:pPr>
        <w:pStyle w:val="BodyText"/>
        <w:rPr>
          <w:sz w:val="20"/>
        </w:rPr>
      </w:pPr>
    </w:p>
    <w:p w14:paraId="0C6B8833" w14:textId="77777777" w:rsidR="00FF3D21" w:rsidRDefault="00FF3D21">
      <w:pPr>
        <w:pStyle w:val="BodyText"/>
        <w:spacing w:before="11" w:after="1"/>
        <w:rPr>
          <w:sz w:val="27"/>
        </w:rPr>
      </w:pPr>
    </w:p>
    <w:p w14:paraId="1454B597" w14:textId="77777777" w:rsidR="00FF3D21" w:rsidRDefault="003E2DFB">
      <w:pPr>
        <w:pStyle w:val="BodyText"/>
        <w:spacing w:line="60" w:lineRule="exact"/>
        <w:ind w:left="271"/>
        <w:rPr>
          <w:sz w:val="6"/>
        </w:rPr>
      </w:pPr>
      <w:r>
        <w:rPr>
          <w:sz w:val="6"/>
        </w:rPr>
      </w:r>
      <w:r>
        <w:rPr>
          <w:sz w:val="6"/>
        </w:rPr>
        <w:pict w14:anchorId="1101B548">
          <v:group id="_x0000_s1061" alt="" style="width:507pt;height:3pt;mso-position-horizontal-relative:char;mso-position-vertical-relative:line" coordsize="10140,60">
            <v:rect id="_x0000_s1062" alt="" style="position:absolute;width:10140;height:60" fillcolor="#373545" stroked="f"/>
            <w10:anchorlock/>
          </v:group>
        </w:pict>
      </w:r>
    </w:p>
    <w:p w14:paraId="10C72A04" w14:textId="77777777" w:rsidR="00FF3D21" w:rsidRDefault="00FF3D21">
      <w:pPr>
        <w:pStyle w:val="BodyText"/>
        <w:spacing w:before="6"/>
        <w:rPr>
          <w:sz w:val="21"/>
        </w:rPr>
      </w:pPr>
    </w:p>
    <w:p w14:paraId="43A38BDB" w14:textId="77777777" w:rsidR="00FF3D21" w:rsidRDefault="00D50278">
      <w:pPr>
        <w:pStyle w:val="Heading2"/>
        <w:spacing w:before="99"/>
      </w:pPr>
      <w:r>
        <w:rPr>
          <w:color w:val="3493B9"/>
        </w:rPr>
        <w:t>Table of Contents</w:t>
      </w:r>
    </w:p>
    <w:p w14:paraId="7439376F" w14:textId="77777777" w:rsidR="00FF3D21" w:rsidRDefault="00FF3D21">
      <w:pPr>
        <w:pStyle w:val="BodyText"/>
        <w:rPr>
          <w:b/>
          <w:sz w:val="20"/>
        </w:rPr>
      </w:pPr>
    </w:p>
    <w:p w14:paraId="52108639" w14:textId="77777777" w:rsidR="00FF3D21" w:rsidRDefault="00FF3D21">
      <w:pPr>
        <w:pStyle w:val="BodyText"/>
        <w:rPr>
          <w:b/>
          <w:sz w:val="20"/>
        </w:rPr>
      </w:pPr>
    </w:p>
    <w:p w14:paraId="5EFA1DEF" w14:textId="77777777" w:rsidR="00FF3D21" w:rsidRDefault="00FF3D21">
      <w:pPr>
        <w:pStyle w:val="BodyText"/>
        <w:rPr>
          <w:b/>
          <w:sz w:val="11"/>
        </w:rPr>
      </w:pPr>
    </w:p>
    <w:tbl>
      <w:tblPr>
        <w:tblW w:w="0" w:type="auto"/>
        <w:tblInd w:w="2520" w:type="dxa"/>
        <w:tblBorders>
          <w:top w:val="single" w:sz="4" w:space="0" w:color="7EC0DB"/>
          <w:left w:val="single" w:sz="4" w:space="0" w:color="7EC0DB"/>
          <w:bottom w:val="single" w:sz="4" w:space="0" w:color="7EC0DB"/>
          <w:right w:val="single" w:sz="4" w:space="0" w:color="7EC0DB"/>
          <w:insideH w:val="single" w:sz="4" w:space="0" w:color="7EC0DB"/>
          <w:insideV w:val="single" w:sz="4" w:space="0" w:color="7EC0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1543"/>
      </w:tblGrid>
      <w:tr w:rsidR="00FF3D21" w14:paraId="5E409727" w14:textId="77777777">
        <w:trPr>
          <w:trHeight w:val="28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3493B9"/>
          </w:tcPr>
          <w:p w14:paraId="3C5B42E0" w14:textId="77777777" w:rsidR="00FF3D21" w:rsidRDefault="00D50278">
            <w:pPr>
              <w:pStyle w:val="TableParagraph"/>
              <w:spacing w:before="8" w:line="258" w:lineRule="exact"/>
              <w:ind w:left="1744" w:right="1736"/>
              <w:jc w:val="center"/>
              <w:rPr>
                <w:b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3493B9"/>
          </w:tcPr>
          <w:p w14:paraId="1421582E" w14:textId="77777777" w:rsidR="00FF3D21" w:rsidRDefault="00D50278">
            <w:pPr>
              <w:pStyle w:val="TableParagraph"/>
              <w:spacing w:before="8" w:line="258" w:lineRule="exact"/>
              <w:ind w:left="362" w:right="350"/>
              <w:jc w:val="center"/>
              <w:rPr>
                <w:b/>
              </w:rPr>
            </w:pPr>
            <w:r>
              <w:rPr>
                <w:b/>
                <w:color w:val="FFFFFF"/>
              </w:rPr>
              <w:t>Page #</w:t>
            </w:r>
          </w:p>
        </w:tc>
      </w:tr>
      <w:tr w:rsidR="00FF3D21" w14:paraId="685EAF8B" w14:textId="77777777">
        <w:trPr>
          <w:trHeight w:val="566"/>
        </w:trPr>
        <w:tc>
          <w:tcPr>
            <w:tcW w:w="4112" w:type="dxa"/>
            <w:tcBorders>
              <w:top w:val="nil"/>
            </w:tcBorders>
            <w:shd w:val="clear" w:color="auto" w:fill="D3EAF3"/>
          </w:tcPr>
          <w:p w14:paraId="6EF3A714" w14:textId="77777777" w:rsidR="00FF3D21" w:rsidRDefault="003E2DFB">
            <w:pPr>
              <w:pStyle w:val="TableParagraph"/>
              <w:spacing w:before="149"/>
              <w:ind w:left="107"/>
            </w:pPr>
            <w:hyperlink w:anchor="_bookmark0" w:history="1">
              <w:r w:rsidR="00D50278">
                <w:rPr>
                  <w:color w:val="373545"/>
                </w:rPr>
                <w:t>Contacts</w:t>
              </w:r>
            </w:hyperlink>
          </w:p>
        </w:tc>
        <w:tc>
          <w:tcPr>
            <w:tcW w:w="1543" w:type="dxa"/>
            <w:tcBorders>
              <w:top w:val="nil"/>
            </w:tcBorders>
            <w:shd w:val="clear" w:color="auto" w:fill="D3EAF3"/>
          </w:tcPr>
          <w:p w14:paraId="145DAA65" w14:textId="77777777" w:rsidR="00FF3D21" w:rsidRDefault="00D50278">
            <w:pPr>
              <w:pStyle w:val="TableParagraph"/>
              <w:spacing w:before="149"/>
              <w:ind w:left="8"/>
              <w:jc w:val="center"/>
            </w:pPr>
            <w:r>
              <w:rPr>
                <w:color w:val="373545"/>
              </w:rPr>
              <w:t>3</w:t>
            </w:r>
          </w:p>
        </w:tc>
      </w:tr>
      <w:tr w:rsidR="00FF3D21" w14:paraId="3B5A8BB4" w14:textId="77777777">
        <w:trPr>
          <w:trHeight w:val="565"/>
        </w:trPr>
        <w:tc>
          <w:tcPr>
            <w:tcW w:w="4112" w:type="dxa"/>
          </w:tcPr>
          <w:p w14:paraId="138152F2" w14:textId="77777777" w:rsidR="00FF3D21" w:rsidRDefault="003E2DFB">
            <w:pPr>
              <w:pStyle w:val="TableParagraph"/>
              <w:spacing w:before="149"/>
              <w:ind w:left="107"/>
            </w:pPr>
            <w:hyperlink w:anchor="_bookmark1" w:history="1">
              <w:r w:rsidR="00D50278">
                <w:rPr>
                  <w:color w:val="373545"/>
                </w:rPr>
                <w:t>Save the Date!</w:t>
              </w:r>
            </w:hyperlink>
          </w:p>
        </w:tc>
        <w:tc>
          <w:tcPr>
            <w:tcW w:w="1543" w:type="dxa"/>
          </w:tcPr>
          <w:p w14:paraId="6357D385" w14:textId="77777777" w:rsidR="00FF3D21" w:rsidRDefault="00D50278">
            <w:pPr>
              <w:pStyle w:val="TableParagraph"/>
              <w:spacing w:before="149"/>
              <w:ind w:left="8"/>
              <w:jc w:val="center"/>
            </w:pPr>
            <w:r>
              <w:rPr>
                <w:color w:val="373545"/>
              </w:rPr>
              <w:t>4</w:t>
            </w:r>
          </w:p>
        </w:tc>
      </w:tr>
      <w:tr w:rsidR="00FF3D21" w14:paraId="0C5404A4" w14:textId="77777777">
        <w:trPr>
          <w:trHeight w:val="569"/>
        </w:trPr>
        <w:tc>
          <w:tcPr>
            <w:tcW w:w="4112" w:type="dxa"/>
            <w:shd w:val="clear" w:color="auto" w:fill="D3EAF3"/>
          </w:tcPr>
          <w:p w14:paraId="1BAE51EF" w14:textId="77777777" w:rsidR="00FF3D21" w:rsidRDefault="003E2DFB">
            <w:pPr>
              <w:pStyle w:val="TableParagraph"/>
              <w:spacing w:before="17" w:line="260" w:lineRule="atLeast"/>
              <w:ind w:left="107" w:right="1041"/>
            </w:pPr>
            <w:hyperlink w:anchor="_bookmark2" w:history="1">
              <w:r w:rsidR="00D50278">
                <w:rPr>
                  <w:color w:val="373545"/>
                </w:rPr>
                <w:t>Objectives of the Transition to</w:t>
              </w:r>
            </w:hyperlink>
            <w:r w:rsidR="00D50278">
              <w:rPr>
                <w:color w:val="373545"/>
              </w:rPr>
              <w:t xml:space="preserve"> </w:t>
            </w:r>
            <w:hyperlink w:anchor="_bookmark2" w:history="1">
              <w:r w:rsidR="00D50278">
                <w:rPr>
                  <w:color w:val="373545"/>
                </w:rPr>
                <w:t>Discipline Stage</w:t>
              </w:r>
            </w:hyperlink>
          </w:p>
        </w:tc>
        <w:tc>
          <w:tcPr>
            <w:tcW w:w="1543" w:type="dxa"/>
            <w:shd w:val="clear" w:color="auto" w:fill="D3EAF3"/>
          </w:tcPr>
          <w:p w14:paraId="0989F3A0" w14:textId="77777777" w:rsidR="00FF3D21" w:rsidRDefault="00D50278">
            <w:pPr>
              <w:pStyle w:val="TableParagraph"/>
              <w:spacing w:before="151"/>
              <w:ind w:left="8"/>
              <w:jc w:val="center"/>
            </w:pPr>
            <w:r>
              <w:rPr>
                <w:color w:val="373545"/>
              </w:rPr>
              <w:t>5</w:t>
            </w:r>
          </w:p>
        </w:tc>
      </w:tr>
      <w:tr w:rsidR="00FF3D21" w14:paraId="3FA25E00" w14:textId="77777777">
        <w:trPr>
          <w:trHeight w:val="566"/>
        </w:trPr>
        <w:tc>
          <w:tcPr>
            <w:tcW w:w="4112" w:type="dxa"/>
          </w:tcPr>
          <w:p w14:paraId="0E42ADF2" w14:textId="77777777" w:rsidR="00FF3D21" w:rsidRDefault="003E2DFB">
            <w:pPr>
              <w:pStyle w:val="TableParagraph"/>
              <w:spacing w:before="17" w:line="260" w:lineRule="atLeast"/>
              <w:ind w:left="107" w:right="434"/>
            </w:pPr>
            <w:hyperlink w:anchor="_bookmark3" w:history="1">
              <w:r w:rsidR="00D50278">
                <w:rPr>
                  <w:color w:val="373545"/>
                </w:rPr>
                <w:t>General Expectations of Residents in</w:t>
              </w:r>
            </w:hyperlink>
            <w:r w:rsidR="00D50278">
              <w:rPr>
                <w:color w:val="373545"/>
              </w:rPr>
              <w:t xml:space="preserve"> </w:t>
            </w:r>
            <w:hyperlink w:anchor="_bookmark3" w:history="1">
              <w:r w:rsidR="00D50278">
                <w:rPr>
                  <w:color w:val="373545"/>
                </w:rPr>
                <w:t>TtD</w:t>
              </w:r>
            </w:hyperlink>
          </w:p>
        </w:tc>
        <w:tc>
          <w:tcPr>
            <w:tcW w:w="1543" w:type="dxa"/>
          </w:tcPr>
          <w:p w14:paraId="2F17D064" w14:textId="77777777" w:rsidR="00FF3D21" w:rsidRDefault="00D50278">
            <w:pPr>
              <w:pStyle w:val="TableParagraph"/>
              <w:spacing w:before="149"/>
              <w:ind w:left="8"/>
              <w:jc w:val="center"/>
            </w:pPr>
            <w:r>
              <w:rPr>
                <w:color w:val="373545"/>
              </w:rPr>
              <w:t>6</w:t>
            </w:r>
          </w:p>
        </w:tc>
      </w:tr>
      <w:tr w:rsidR="00FF3D21" w14:paraId="461DAC57" w14:textId="77777777">
        <w:trPr>
          <w:trHeight w:val="565"/>
        </w:trPr>
        <w:tc>
          <w:tcPr>
            <w:tcW w:w="4112" w:type="dxa"/>
            <w:shd w:val="clear" w:color="auto" w:fill="D3EAF3"/>
          </w:tcPr>
          <w:p w14:paraId="52FCFF63" w14:textId="77777777" w:rsidR="00FF3D21" w:rsidRDefault="003E2DFB">
            <w:pPr>
              <w:pStyle w:val="TableParagraph"/>
              <w:spacing w:before="151"/>
              <w:ind w:left="107"/>
            </w:pPr>
            <w:hyperlink w:anchor="_bookmark4" w:history="1">
              <w:r w:rsidR="00D50278">
                <w:rPr>
                  <w:color w:val="373545"/>
                </w:rPr>
                <w:t>Skill Expectations of Residents in TtD</w:t>
              </w:r>
            </w:hyperlink>
          </w:p>
        </w:tc>
        <w:tc>
          <w:tcPr>
            <w:tcW w:w="1543" w:type="dxa"/>
            <w:shd w:val="clear" w:color="auto" w:fill="D3EAF3"/>
          </w:tcPr>
          <w:p w14:paraId="4EDE6D8D" w14:textId="77777777" w:rsidR="00FF3D21" w:rsidRDefault="00D50278">
            <w:pPr>
              <w:pStyle w:val="TableParagraph"/>
              <w:spacing w:before="151"/>
              <w:ind w:left="8"/>
              <w:jc w:val="center"/>
            </w:pPr>
            <w:r>
              <w:rPr>
                <w:color w:val="373545"/>
              </w:rPr>
              <w:t>6</w:t>
            </w:r>
          </w:p>
        </w:tc>
      </w:tr>
      <w:tr w:rsidR="00FF3D21" w14:paraId="463321AF" w14:textId="77777777">
        <w:trPr>
          <w:trHeight w:val="568"/>
        </w:trPr>
        <w:tc>
          <w:tcPr>
            <w:tcW w:w="4112" w:type="dxa"/>
          </w:tcPr>
          <w:p w14:paraId="7B695194" w14:textId="77777777" w:rsidR="00FF3D21" w:rsidRDefault="003E2DFB">
            <w:pPr>
              <w:pStyle w:val="TableParagraph"/>
              <w:spacing w:before="151"/>
              <w:ind w:left="107"/>
            </w:pPr>
            <w:hyperlink w:anchor="_bookmark5" w:history="1">
              <w:r w:rsidR="00D50278">
                <w:rPr>
                  <w:color w:val="373545"/>
                </w:rPr>
                <w:t>Rotation Design</w:t>
              </w:r>
            </w:hyperlink>
          </w:p>
        </w:tc>
        <w:tc>
          <w:tcPr>
            <w:tcW w:w="1543" w:type="dxa"/>
          </w:tcPr>
          <w:p w14:paraId="126BA204" w14:textId="77777777" w:rsidR="00FF3D21" w:rsidRDefault="00D50278">
            <w:pPr>
              <w:pStyle w:val="TableParagraph"/>
              <w:spacing w:before="151"/>
              <w:ind w:left="8"/>
              <w:jc w:val="center"/>
            </w:pPr>
            <w:r>
              <w:rPr>
                <w:color w:val="373545"/>
              </w:rPr>
              <w:t>7</w:t>
            </w:r>
          </w:p>
        </w:tc>
      </w:tr>
      <w:tr w:rsidR="00FF3D21" w14:paraId="02E3000F" w14:textId="77777777">
        <w:trPr>
          <w:trHeight w:val="566"/>
        </w:trPr>
        <w:tc>
          <w:tcPr>
            <w:tcW w:w="4112" w:type="dxa"/>
            <w:shd w:val="clear" w:color="auto" w:fill="D3EAF3"/>
          </w:tcPr>
          <w:p w14:paraId="32A01330" w14:textId="77777777" w:rsidR="00FF3D21" w:rsidRDefault="003E2DFB">
            <w:pPr>
              <w:pStyle w:val="TableParagraph"/>
              <w:spacing w:before="149"/>
              <w:ind w:left="107"/>
            </w:pPr>
            <w:hyperlink w:anchor="_bookmark6" w:history="1">
              <w:r w:rsidR="00D50278">
                <w:rPr>
                  <w:color w:val="373545"/>
                </w:rPr>
                <w:t>TtD Classroom Part 1</w:t>
              </w:r>
            </w:hyperlink>
          </w:p>
        </w:tc>
        <w:tc>
          <w:tcPr>
            <w:tcW w:w="1543" w:type="dxa"/>
            <w:shd w:val="clear" w:color="auto" w:fill="D3EAF3"/>
          </w:tcPr>
          <w:p w14:paraId="420CDF65" w14:textId="77777777" w:rsidR="00FF3D21" w:rsidRDefault="00D50278">
            <w:pPr>
              <w:pStyle w:val="TableParagraph"/>
              <w:spacing w:before="149"/>
              <w:ind w:left="8"/>
              <w:jc w:val="center"/>
            </w:pPr>
            <w:r>
              <w:rPr>
                <w:color w:val="373545"/>
              </w:rPr>
              <w:t>7</w:t>
            </w:r>
          </w:p>
        </w:tc>
      </w:tr>
      <w:tr w:rsidR="00FF3D21" w14:paraId="506CC1AE" w14:textId="77777777">
        <w:trPr>
          <w:trHeight w:val="568"/>
        </w:trPr>
        <w:tc>
          <w:tcPr>
            <w:tcW w:w="4112" w:type="dxa"/>
          </w:tcPr>
          <w:p w14:paraId="5985F52C" w14:textId="77777777" w:rsidR="00FF3D21" w:rsidRDefault="003E2DFB">
            <w:pPr>
              <w:pStyle w:val="TableParagraph"/>
              <w:spacing w:before="151"/>
              <w:ind w:left="107"/>
            </w:pPr>
            <w:hyperlink w:anchor="_bookmark7" w:history="1">
              <w:r w:rsidR="00D50278">
                <w:rPr>
                  <w:color w:val="373545"/>
                </w:rPr>
                <w:t>Clinical Psychiatry Experiences</w:t>
              </w:r>
            </w:hyperlink>
          </w:p>
        </w:tc>
        <w:tc>
          <w:tcPr>
            <w:tcW w:w="1543" w:type="dxa"/>
          </w:tcPr>
          <w:p w14:paraId="031B7BE5" w14:textId="77777777" w:rsidR="00FF3D21" w:rsidRDefault="00D50278">
            <w:pPr>
              <w:pStyle w:val="TableParagraph"/>
              <w:spacing w:before="151"/>
              <w:ind w:left="8"/>
              <w:jc w:val="center"/>
            </w:pPr>
            <w:r>
              <w:rPr>
                <w:color w:val="373545"/>
              </w:rPr>
              <w:t>8</w:t>
            </w:r>
          </w:p>
        </w:tc>
      </w:tr>
      <w:tr w:rsidR="00FF3D21" w14:paraId="5ACC643A" w14:textId="77777777">
        <w:trPr>
          <w:trHeight w:val="566"/>
        </w:trPr>
        <w:tc>
          <w:tcPr>
            <w:tcW w:w="4112" w:type="dxa"/>
            <w:shd w:val="clear" w:color="auto" w:fill="D3EAF3"/>
          </w:tcPr>
          <w:p w14:paraId="774F009C" w14:textId="77777777" w:rsidR="00FF3D21" w:rsidRDefault="003E2DFB">
            <w:pPr>
              <w:pStyle w:val="TableParagraph"/>
              <w:spacing w:before="149"/>
              <w:ind w:left="107"/>
            </w:pPr>
            <w:hyperlink w:anchor="_bookmark8" w:history="1">
              <w:r w:rsidR="00D50278">
                <w:rPr>
                  <w:color w:val="373545"/>
                </w:rPr>
                <w:t>On-Call Duties during TtD</w:t>
              </w:r>
            </w:hyperlink>
          </w:p>
        </w:tc>
        <w:tc>
          <w:tcPr>
            <w:tcW w:w="1543" w:type="dxa"/>
            <w:shd w:val="clear" w:color="auto" w:fill="D3EAF3"/>
          </w:tcPr>
          <w:p w14:paraId="2CD74DB2" w14:textId="77777777" w:rsidR="00FF3D21" w:rsidRDefault="00D50278">
            <w:pPr>
              <w:pStyle w:val="TableParagraph"/>
              <w:spacing w:before="149"/>
              <w:ind w:left="8"/>
              <w:jc w:val="center"/>
            </w:pPr>
            <w:r>
              <w:rPr>
                <w:color w:val="373545"/>
              </w:rPr>
              <w:t>9</w:t>
            </w:r>
          </w:p>
        </w:tc>
      </w:tr>
      <w:tr w:rsidR="00FF3D21" w14:paraId="52997763" w14:textId="77777777">
        <w:trPr>
          <w:trHeight w:val="568"/>
        </w:trPr>
        <w:tc>
          <w:tcPr>
            <w:tcW w:w="4112" w:type="dxa"/>
          </w:tcPr>
          <w:p w14:paraId="6E2DF89B" w14:textId="77777777" w:rsidR="00FF3D21" w:rsidRDefault="003E2DFB">
            <w:pPr>
              <w:pStyle w:val="TableParagraph"/>
              <w:spacing w:before="151"/>
              <w:ind w:left="107"/>
            </w:pPr>
            <w:hyperlink w:anchor="_bookmark9" w:history="1">
              <w:r w:rsidR="00D50278">
                <w:rPr>
                  <w:color w:val="373545"/>
                </w:rPr>
                <w:t>TtD Classroom Part 2</w:t>
              </w:r>
            </w:hyperlink>
          </w:p>
        </w:tc>
        <w:tc>
          <w:tcPr>
            <w:tcW w:w="1543" w:type="dxa"/>
          </w:tcPr>
          <w:p w14:paraId="74A755F4" w14:textId="77777777" w:rsidR="00FF3D21" w:rsidRDefault="00D50278">
            <w:pPr>
              <w:pStyle w:val="TableParagraph"/>
              <w:spacing w:before="151"/>
              <w:ind w:left="629" w:right="622"/>
              <w:jc w:val="center"/>
            </w:pPr>
            <w:r>
              <w:rPr>
                <w:color w:val="373545"/>
              </w:rPr>
              <w:t>10</w:t>
            </w:r>
          </w:p>
        </w:tc>
      </w:tr>
      <w:tr w:rsidR="00FF3D21" w14:paraId="2B7ACDB7" w14:textId="77777777">
        <w:trPr>
          <w:trHeight w:val="566"/>
        </w:trPr>
        <w:tc>
          <w:tcPr>
            <w:tcW w:w="4112" w:type="dxa"/>
            <w:shd w:val="clear" w:color="auto" w:fill="D3EAF3"/>
          </w:tcPr>
          <w:p w14:paraId="6485F3A5" w14:textId="77777777" w:rsidR="00FF3D21" w:rsidRDefault="003E2DFB">
            <w:pPr>
              <w:pStyle w:val="TableParagraph"/>
              <w:spacing w:before="149"/>
              <w:ind w:left="107"/>
            </w:pPr>
            <w:hyperlink w:anchor="_bookmark10" w:history="1">
              <w:r w:rsidR="00D50278">
                <w:rPr>
                  <w:color w:val="373545"/>
                </w:rPr>
                <w:t>Clinical Rotation Experiences</w:t>
              </w:r>
            </w:hyperlink>
          </w:p>
        </w:tc>
        <w:tc>
          <w:tcPr>
            <w:tcW w:w="1543" w:type="dxa"/>
            <w:shd w:val="clear" w:color="auto" w:fill="D3EAF3"/>
          </w:tcPr>
          <w:p w14:paraId="01E0E340" w14:textId="77777777" w:rsidR="00FF3D21" w:rsidRDefault="00D50278">
            <w:pPr>
              <w:pStyle w:val="TableParagraph"/>
              <w:spacing w:before="149"/>
              <w:ind w:left="629" w:right="622"/>
              <w:jc w:val="center"/>
            </w:pPr>
            <w:r>
              <w:rPr>
                <w:color w:val="373545"/>
              </w:rPr>
              <w:t>10</w:t>
            </w:r>
          </w:p>
        </w:tc>
      </w:tr>
      <w:tr w:rsidR="00FF3D21" w14:paraId="0E5EECFA" w14:textId="77777777">
        <w:trPr>
          <w:trHeight w:val="566"/>
        </w:trPr>
        <w:tc>
          <w:tcPr>
            <w:tcW w:w="4112" w:type="dxa"/>
          </w:tcPr>
          <w:p w14:paraId="2132B98E" w14:textId="3DDB83CC" w:rsidR="00FF3D21" w:rsidRDefault="003E2DFB">
            <w:pPr>
              <w:pStyle w:val="TableParagraph"/>
              <w:spacing w:before="151"/>
              <w:ind w:left="107"/>
            </w:pPr>
            <w:hyperlink w:anchor="_bookmark11" w:history="1">
              <w:r w:rsidR="00D50278">
                <w:rPr>
                  <w:color w:val="373545"/>
                </w:rPr>
                <w:t>Entrustable Professional Act</w:t>
              </w:r>
              <w:r w:rsidR="00832B2B">
                <w:rPr>
                  <w:color w:val="373545"/>
                </w:rPr>
                <w:t>ivitie</w:t>
              </w:r>
              <w:r w:rsidR="00D50278">
                <w:rPr>
                  <w:color w:val="373545"/>
                </w:rPr>
                <w:t>s (EPAs)</w:t>
              </w:r>
            </w:hyperlink>
          </w:p>
        </w:tc>
        <w:tc>
          <w:tcPr>
            <w:tcW w:w="1543" w:type="dxa"/>
          </w:tcPr>
          <w:p w14:paraId="32053F6C" w14:textId="77777777" w:rsidR="00FF3D21" w:rsidRDefault="00D50278">
            <w:pPr>
              <w:pStyle w:val="TableParagraph"/>
              <w:spacing w:before="151"/>
              <w:ind w:left="629" w:right="622"/>
              <w:jc w:val="center"/>
            </w:pPr>
            <w:r>
              <w:rPr>
                <w:color w:val="373545"/>
              </w:rPr>
              <w:t>11</w:t>
            </w:r>
          </w:p>
        </w:tc>
      </w:tr>
      <w:tr w:rsidR="00FF3D21" w14:paraId="65B37267" w14:textId="77777777">
        <w:trPr>
          <w:trHeight w:val="568"/>
        </w:trPr>
        <w:tc>
          <w:tcPr>
            <w:tcW w:w="4112" w:type="dxa"/>
            <w:shd w:val="clear" w:color="auto" w:fill="D3EAF3"/>
          </w:tcPr>
          <w:p w14:paraId="6AB5E505" w14:textId="77777777" w:rsidR="00FF3D21" w:rsidRDefault="003E2DFB">
            <w:pPr>
              <w:pStyle w:val="TableParagraph"/>
              <w:spacing w:before="151"/>
              <w:ind w:left="107"/>
            </w:pPr>
            <w:hyperlink w:anchor="_bookmark12" w:history="1">
              <w:r w:rsidR="00D50278">
                <w:rPr>
                  <w:color w:val="373545"/>
                </w:rPr>
                <w:t>Assessment Tools for TtD</w:t>
              </w:r>
            </w:hyperlink>
          </w:p>
        </w:tc>
        <w:tc>
          <w:tcPr>
            <w:tcW w:w="1543" w:type="dxa"/>
            <w:shd w:val="clear" w:color="auto" w:fill="D3EAF3"/>
          </w:tcPr>
          <w:p w14:paraId="5F1FE57A" w14:textId="77777777" w:rsidR="00FF3D21" w:rsidRDefault="00D50278">
            <w:pPr>
              <w:pStyle w:val="TableParagraph"/>
              <w:spacing w:before="151"/>
              <w:ind w:left="629" w:right="622"/>
              <w:jc w:val="center"/>
            </w:pPr>
            <w:r>
              <w:rPr>
                <w:color w:val="373545"/>
              </w:rPr>
              <w:t>15</w:t>
            </w:r>
          </w:p>
        </w:tc>
      </w:tr>
      <w:tr w:rsidR="00FF3D21" w14:paraId="41BF87F4" w14:textId="77777777">
        <w:trPr>
          <w:trHeight w:val="566"/>
        </w:trPr>
        <w:tc>
          <w:tcPr>
            <w:tcW w:w="4112" w:type="dxa"/>
          </w:tcPr>
          <w:p w14:paraId="3038C7A4" w14:textId="77777777" w:rsidR="00FF3D21" w:rsidRDefault="003E2DFB">
            <w:pPr>
              <w:pStyle w:val="TableParagraph"/>
              <w:spacing w:before="149"/>
              <w:ind w:left="107"/>
            </w:pPr>
            <w:hyperlink w:anchor="_bookmark13" w:history="1">
              <w:r w:rsidR="00D50278">
                <w:rPr>
                  <w:color w:val="373545"/>
                </w:rPr>
                <w:t>Rotation Feedback</w:t>
              </w:r>
            </w:hyperlink>
          </w:p>
        </w:tc>
        <w:tc>
          <w:tcPr>
            <w:tcW w:w="1543" w:type="dxa"/>
          </w:tcPr>
          <w:p w14:paraId="0D4F997A" w14:textId="77777777" w:rsidR="00FF3D21" w:rsidRDefault="00D50278">
            <w:pPr>
              <w:pStyle w:val="TableParagraph"/>
              <w:spacing w:before="149"/>
              <w:ind w:left="629" w:right="621"/>
              <w:jc w:val="center"/>
            </w:pPr>
            <w:r>
              <w:rPr>
                <w:color w:val="373545"/>
              </w:rPr>
              <w:t>16</w:t>
            </w:r>
          </w:p>
        </w:tc>
      </w:tr>
      <w:tr w:rsidR="00FF3D21" w14:paraId="2B0177BC" w14:textId="77777777">
        <w:trPr>
          <w:trHeight w:val="568"/>
        </w:trPr>
        <w:tc>
          <w:tcPr>
            <w:tcW w:w="4112" w:type="dxa"/>
            <w:shd w:val="clear" w:color="auto" w:fill="D3EAF3"/>
          </w:tcPr>
          <w:p w14:paraId="6BCF830A" w14:textId="77777777" w:rsidR="00FF3D21" w:rsidRDefault="003E2DFB">
            <w:pPr>
              <w:pStyle w:val="TableParagraph"/>
              <w:spacing w:before="152"/>
              <w:ind w:left="107"/>
            </w:pPr>
            <w:hyperlink w:anchor="_bookmark14" w:history="1">
              <w:r w:rsidR="00D50278">
                <w:rPr>
                  <w:color w:val="373545"/>
                </w:rPr>
                <w:t>Appendix A</w:t>
              </w:r>
            </w:hyperlink>
          </w:p>
        </w:tc>
        <w:tc>
          <w:tcPr>
            <w:tcW w:w="1543" w:type="dxa"/>
            <w:shd w:val="clear" w:color="auto" w:fill="D3EAF3"/>
          </w:tcPr>
          <w:p w14:paraId="12E309F3" w14:textId="77777777" w:rsidR="00FF3D21" w:rsidRDefault="00D50278">
            <w:pPr>
              <w:pStyle w:val="TableParagraph"/>
              <w:spacing w:before="152"/>
              <w:ind w:left="629" w:right="621"/>
              <w:jc w:val="center"/>
            </w:pPr>
            <w:r>
              <w:rPr>
                <w:color w:val="373545"/>
              </w:rPr>
              <w:t>17</w:t>
            </w:r>
          </w:p>
        </w:tc>
      </w:tr>
      <w:tr w:rsidR="00FF3D21" w14:paraId="4EE5AA38" w14:textId="77777777">
        <w:trPr>
          <w:trHeight w:val="566"/>
        </w:trPr>
        <w:tc>
          <w:tcPr>
            <w:tcW w:w="4112" w:type="dxa"/>
          </w:tcPr>
          <w:p w14:paraId="725B3392" w14:textId="77777777" w:rsidR="00FF3D21" w:rsidRDefault="003E2DFB">
            <w:pPr>
              <w:pStyle w:val="TableParagraph"/>
              <w:spacing w:before="149"/>
              <w:ind w:left="107"/>
            </w:pPr>
            <w:hyperlink w:anchor="_bookmark15" w:history="1">
              <w:r w:rsidR="00D50278">
                <w:rPr>
                  <w:color w:val="373545"/>
                </w:rPr>
                <w:t>Appendix B</w:t>
              </w:r>
            </w:hyperlink>
          </w:p>
        </w:tc>
        <w:tc>
          <w:tcPr>
            <w:tcW w:w="1543" w:type="dxa"/>
          </w:tcPr>
          <w:p w14:paraId="2FD664CC" w14:textId="77777777" w:rsidR="00FF3D21" w:rsidRDefault="00D50278">
            <w:pPr>
              <w:pStyle w:val="TableParagraph"/>
              <w:spacing w:before="149"/>
              <w:ind w:left="629" w:right="621"/>
              <w:jc w:val="center"/>
            </w:pPr>
            <w:r>
              <w:rPr>
                <w:color w:val="373545"/>
              </w:rPr>
              <w:t>18</w:t>
            </w:r>
          </w:p>
        </w:tc>
      </w:tr>
    </w:tbl>
    <w:p w14:paraId="5BC00474" w14:textId="77777777" w:rsidR="00FF3D21" w:rsidRDefault="00FF3D21">
      <w:pPr>
        <w:jc w:val="center"/>
        <w:sectPr w:rsidR="00FF3D21">
          <w:headerReference w:type="default" r:id="rId7"/>
          <w:footerReference w:type="default" r:id="rId8"/>
          <w:pgSz w:w="12240" w:h="15840"/>
          <w:pgMar w:top="1100" w:right="740" w:bottom="1340" w:left="780" w:header="718" w:footer="1145" w:gutter="0"/>
          <w:pgNumType w:start="2"/>
          <w:cols w:space="720"/>
        </w:sectPr>
      </w:pPr>
    </w:p>
    <w:p w14:paraId="7077B55F" w14:textId="77777777" w:rsidR="00FF3D21" w:rsidRDefault="00FF3D21">
      <w:pPr>
        <w:pStyle w:val="BodyText"/>
        <w:spacing w:before="10"/>
        <w:rPr>
          <w:b/>
          <w:sz w:val="27"/>
        </w:rPr>
      </w:pPr>
    </w:p>
    <w:p w14:paraId="3B75F88B" w14:textId="77777777" w:rsidR="00FF3D21" w:rsidRDefault="003E2DFB">
      <w:pPr>
        <w:pStyle w:val="BodyText"/>
        <w:spacing w:line="60" w:lineRule="exact"/>
        <w:ind w:left="271"/>
        <w:rPr>
          <w:sz w:val="6"/>
        </w:rPr>
      </w:pPr>
      <w:r>
        <w:rPr>
          <w:sz w:val="6"/>
        </w:rPr>
      </w:r>
      <w:r>
        <w:rPr>
          <w:sz w:val="6"/>
        </w:rPr>
        <w:pict w14:anchorId="183EF280">
          <v:group id="_x0000_s1059" alt="" style="width:507pt;height:3pt;mso-position-horizontal-relative:char;mso-position-vertical-relative:line" coordsize="10140,60">
            <v:rect id="_x0000_s1060" alt="" style="position:absolute;width:10140;height:60" fillcolor="#373545" stroked="f"/>
            <w10:anchorlock/>
          </v:group>
        </w:pict>
      </w:r>
    </w:p>
    <w:p w14:paraId="37CCD03A" w14:textId="77777777" w:rsidR="00FF3D21" w:rsidRDefault="00FF3D21">
      <w:pPr>
        <w:pStyle w:val="BodyText"/>
        <w:spacing w:before="6"/>
        <w:rPr>
          <w:b/>
          <w:sz w:val="21"/>
        </w:rPr>
      </w:pPr>
    </w:p>
    <w:p w14:paraId="475D11D8" w14:textId="77777777" w:rsidR="00FF3D21" w:rsidRDefault="00D50278">
      <w:pPr>
        <w:spacing w:before="100"/>
        <w:ind w:left="300"/>
        <w:rPr>
          <w:b/>
          <w:sz w:val="38"/>
        </w:rPr>
      </w:pPr>
      <w:bookmarkStart w:id="0" w:name="_bookmark0"/>
      <w:bookmarkEnd w:id="0"/>
      <w:r>
        <w:rPr>
          <w:b/>
          <w:color w:val="3493B9"/>
          <w:sz w:val="38"/>
        </w:rPr>
        <w:t>Contacts</w:t>
      </w:r>
    </w:p>
    <w:p w14:paraId="58825DF7" w14:textId="77777777" w:rsidR="00FF3D21" w:rsidRDefault="00FF3D21">
      <w:pPr>
        <w:pStyle w:val="BodyText"/>
        <w:rPr>
          <w:b/>
          <w:sz w:val="20"/>
        </w:rPr>
      </w:pPr>
    </w:p>
    <w:p w14:paraId="1C5BA60C" w14:textId="77777777" w:rsidR="00FF3D21" w:rsidRDefault="00FF3D21">
      <w:pPr>
        <w:pStyle w:val="BodyText"/>
        <w:spacing w:before="11"/>
        <w:rPr>
          <w:b/>
          <w:sz w:val="25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7"/>
        <w:gridCol w:w="1843"/>
        <w:gridCol w:w="3538"/>
        <w:gridCol w:w="2461"/>
      </w:tblGrid>
      <w:tr w:rsidR="00FF3D21" w14:paraId="3E6B061F" w14:textId="77777777">
        <w:trPr>
          <w:trHeight w:val="410"/>
        </w:trPr>
        <w:tc>
          <w:tcPr>
            <w:tcW w:w="2297" w:type="dxa"/>
            <w:tcBorders>
              <w:bottom w:val="single" w:sz="24" w:space="0" w:color="373545"/>
            </w:tcBorders>
          </w:tcPr>
          <w:p w14:paraId="02FDE19F" w14:textId="77777777" w:rsidR="00FF3D21" w:rsidRDefault="00D50278">
            <w:pPr>
              <w:pStyle w:val="TableParagraph"/>
              <w:spacing w:before="1"/>
              <w:ind w:left="195" w:right="307"/>
              <w:jc w:val="center"/>
              <w:rPr>
                <w:b/>
                <w:sz w:val="28"/>
              </w:rPr>
            </w:pPr>
            <w:r>
              <w:rPr>
                <w:b/>
                <w:color w:val="3493B9"/>
                <w:sz w:val="28"/>
              </w:rPr>
              <w:t>Position</w:t>
            </w:r>
          </w:p>
        </w:tc>
        <w:tc>
          <w:tcPr>
            <w:tcW w:w="1843" w:type="dxa"/>
            <w:tcBorders>
              <w:bottom w:val="single" w:sz="24" w:space="0" w:color="373545"/>
            </w:tcBorders>
          </w:tcPr>
          <w:p w14:paraId="60C53A45" w14:textId="77777777" w:rsidR="00FF3D21" w:rsidRDefault="00D50278">
            <w:pPr>
              <w:pStyle w:val="TableParagraph"/>
              <w:spacing w:before="1"/>
              <w:ind w:left="482"/>
              <w:rPr>
                <w:b/>
                <w:sz w:val="28"/>
              </w:rPr>
            </w:pPr>
            <w:r>
              <w:rPr>
                <w:b/>
                <w:color w:val="3493B9"/>
                <w:sz w:val="28"/>
              </w:rPr>
              <w:t>Name</w:t>
            </w:r>
          </w:p>
        </w:tc>
        <w:tc>
          <w:tcPr>
            <w:tcW w:w="3538" w:type="dxa"/>
            <w:tcBorders>
              <w:bottom w:val="single" w:sz="24" w:space="0" w:color="373545"/>
            </w:tcBorders>
          </w:tcPr>
          <w:p w14:paraId="09595B0A" w14:textId="77777777" w:rsidR="00FF3D21" w:rsidRDefault="00D50278">
            <w:pPr>
              <w:pStyle w:val="TableParagraph"/>
              <w:spacing w:before="1"/>
              <w:ind w:left="1472" w:right="1249"/>
              <w:jc w:val="center"/>
              <w:rPr>
                <w:b/>
                <w:sz w:val="28"/>
              </w:rPr>
            </w:pPr>
            <w:r>
              <w:rPr>
                <w:b/>
                <w:color w:val="3493B9"/>
                <w:sz w:val="28"/>
              </w:rPr>
              <w:t>Email</w:t>
            </w:r>
          </w:p>
        </w:tc>
        <w:tc>
          <w:tcPr>
            <w:tcW w:w="2461" w:type="dxa"/>
            <w:tcBorders>
              <w:bottom w:val="single" w:sz="24" w:space="0" w:color="373545"/>
            </w:tcBorders>
          </w:tcPr>
          <w:p w14:paraId="44063D50" w14:textId="77777777" w:rsidR="00FF3D21" w:rsidRDefault="00D50278">
            <w:pPr>
              <w:pStyle w:val="TableParagraph"/>
              <w:spacing w:before="1"/>
              <w:ind w:left="580" w:right="476"/>
              <w:jc w:val="center"/>
              <w:rPr>
                <w:b/>
                <w:sz w:val="28"/>
              </w:rPr>
            </w:pPr>
            <w:r>
              <w:rPr>
                <w:b/>
                <w:color w:val="3493B9"/>
                <w:sz w:val="28"/>
              </w:rPr>
              <w:t>Phone</w:t>
            </w:r>
          </w:p>
        </w:tc>
      </w:tr>
      <w:tr w:rsidR="00FF3D21" w14:paraId="22D158C2" w14:textId="77777777">
        <w:trPr>
          <w:trHeight w:val="930"/>
        </w:trPr>
        <w:tc>
          <w:tcPr>
            <w:tcW w:w="2297" w:type="dxa"/>
            <w:tcBorders>
              <w:top w:val="single" w:sz="24" w:space="0" w:color="373545"/>
              <w:bottom w:val="single" w:sz="8" w:space="0" w:color="373545"/>
            </w:tcBorders>
          </w:tcPr>
          <w:p w14:paraId="2AD6A7DB" w14:textId="77777777" w:rsidR="00FF3D21" w:rsidRDefault="00FF3D21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07F2592C" w14:textId="77777777" w:rsidR="00FF3D21" w:rsidRDefault="00D50278">
            <w:pPr>
              <w:pStyle w:val="TableParagraph"/>
              <w:ind w:left="194" w:right="309"/>
              <w:jc w:val="center"/>
            </w:pPr>
            <w:r>
              <w:rPr>
                <w:color w:val="373545"/>
              </w:rPr>
              <w:t>Program Director</w:t>
            </w:r>
          </w:p>
        </w:tc>
        <w:tc>
          <w:tcPr>
            <w:tcW w:w="1843" w:type="dxa"/>
            <w:tcBorders>
              <w:top w:val="single" w:sz="24" w:space="0" w:color="373545"/>
              <w:bottom w:val="single" w:sz="8" w:space="0" w:color="373545"/>
            </w:tcBorders>
          </w:tcPr>
          <w:p w14:paraId="7753B3F0" w14:textId="77777777" w:rsidR="00FF3D21" w:rsidRDefault="00D50278">
            <w:pPr>
              <w:pStyle w:val="TableParagraph"/>
              <w:spacing w:before="200"/>
              <w:ind w:left="612" w:right="637" w:hanging="15"/>
            </w:pPr>
            <w:r>
              <w:rPr>
                <w:color w:val="373545"/>
              </w:rPr>
              <w:t>JoAnn Corey</w:t>
            </w:r>
          </w:p>
        </w:tc>
        <w:tc>
          <w:tcPr>
            <w:tcW w:w="3538" w:type="dxa"/>
            <w:tcBorders>
              <w:top w:val="single" w:sz="24" w:space="0" w:color="373545"/>
              <w:bottom w:val="single" w:sz="8" w:space="0" w:color="373545"/>
            </w:tcBorders>
          </w:tcPr>
          <w:p w14:paraId="612AFEEA" w14:textId="77777777" w:rsidR="00FF3D21" w:rsidRDefault="00FF3D21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4982333F" w14:textId="77777777" w:rsidR="00FF3D21" w:rsidRDefault="003E2DFB">
            <w:pPr>
              <w:pStyle w:val="TableParagraph"/>
              <w:ind w:left="1059"/>
            </w:pPr>
            <w:hyperlink r:id="rId9">
              <w:r w:rsidR="00D50278">
                <w:rPr>
                  <w:color w:val="373545"/>
                </w:rPr>
                <w:t>jcorey@stjoes.ca</w:t>
              </w:r>
            </w:hyperlink>
          </w:p>
        </w:tc>
        <w:tc>
          <w:tcPr>
            <w:tcW w:w="2461" w:type="dxa"/>
            <w:tcBorders>
              <w:top w:val="single" w:sz="24" w:space="0" w:color="373545"/>
              <w:bottom w:val="single" w:sz="8" w:space="0" w:color="373545"/>
            </w:tcBorders>
          </w:tcPr>
          <w:p w14:paraId="22F4C25E" w14:textId="77777777" w:rsidR="00FF3D21" w:rsidRDefault="00D50278">
            <w:pPr>
              <w:pStyle w:val="TableParagraph"/>
              <w:spacing w:before="200"/>
              <w:ind w:left="927" w:right="477" w:hanging="324"/>
            </w:pPr>
            <w:r>
              <w:rPr>
                <w:color w:val="373545"/>
              </w:rPr>
              <w:t>905-522-1155 x39320</w:t>
            </w:r>
          </w:p>
        </w:tc>
      </w:tr>
      <w:tr w:rsidR="00FF3D21" w14:paraId="50304E6D" w14:textId="77777777">
        <w:trPr>
          <w:trHeight w:val="930"/>
        </w:trPr>
        <w:tc>
          <w:tcPr>
            <w:tcW w:w="2297" w:type="dxa"/>
            <w:tcBorders>
              <w:top w:val="single" w:sz="8" w:space="0" w:color="373545"/>
              <w:bottom w:val="single" w:sz="8" w:space="0" w:color="373545"/>
            </w:tcBorders>
          </w:tcPr>
          <w:p w14:paraId="5446BE53" w14:textId="77777777" w:rsidR="00FF3D21" w:rsidRDefault="00D50278">
            <w:pPr>
              <w:pStyle w:val="TableParagraph"/>
              <w:spacing w:before="199"/>
              <w:ind w:left="439" w:right="537" w:firstLine="237"/>
            </w:pPr>
            <w:r>
              <w:rPr>
                <w:color w:val="373545"/>
              </w:rPr>
              <w:t>Program Administrator</w:t>
            </w:r>
          </w:p>
        </w:tc>
        <w:tc>
          <w:tcPr>
            <w:tcW w:w="1843" w:type="dxa"/>
            <w:tcBorders>
              <w:top w:val="single" w:sz="8" w:space="0" w:color="373545"/>
              <w:bottom w:val="single" w:sz="8" w:space="0" w:color="373545"/>
            </w:tcBorders>
          </w:tcPr>
          <w:p w14:paraId="39006AAB" w14:textId="77777777" w:rsidR="00FF3D21" w:rsidRDefault="00D50278">
            <w:pPr>
              <w:pStyle w:val="TableParagraph"/>
              <w:spacing w:before="199"/>
              <w:ind w:left="680" w:right="452" w:hanging="267"/>
            </w:pPr>
            <w:r>
              <w:rPr>
                <w:color w:val="373545"/>
              </w:rPr>
              <w:t>Cheyenne Reid</w:t>
            </w:r>
          </w:p>
        </w:tc>
        <w:tc>
          <w:tcPr>
            <w:tcW w:w="3538" w:type="dxa"/>
            <w:tcBorders>
              <w:top w:val="single" w:sz="8" w:space="0" w:color="373545"/>
              <w:bottom w:val="single" w:sz="8" w:space="0" w:color="373545"/>
            </w:tcBorders>
          </w:tcPr>
          <w:p w14:paraId="6008E6E7" w14:textId="77777777" w:rsidR="00FF3D21" w:rsidRDefault="00FF3D21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508F2261" w14:textId="77777777" w:rsidR="00FF3D21" w:rsidRDefault="003E2DFB">
            <w:pPr>
              <w:pStyle w:val="TableParagraph"/>
              <w:ind w:left="925"/>
            </w:pPr>
            <w:hyperlink r:id="rId10">
              <w:r w:rsidR="00D50278">
                <w:rPr>
                  <w:color w:val="373545"/>
                </w:rPr>
                <w:t>creid@mcmaster.ca</w:t>
              </w:r>
            </w:hyperlink>
          </w:p>
        </w:tc>
        <w:tc>
          <w:tcPr>
            <w:tcW w:w="2461" w:type="dxa"/>
            <w:tcBorders>
              <w:top w:val="single" w:sz="8" w:space="0" w:color="373545"/>
              <w:bottom w:val="single" w:sz="8" w:space="0" w:color="373545"/>
            </w:tcBorders>
          </w:tcPr>
          <w:p w14:paraId="1E26C3C0" w14:textId="77777777" w:rsidR="00FF3D21" w:rsidRDefault="00D50278">
            <w:pPr>
              <w:pStyle w:val="TableParagraph"/>
              <w:spacing w:before="199"/>
              <w:ind w:left="927" w:right="477" w:hanging="324"/>
            </w:pPr>
            <w:r>
              <w:rPr>
                <w:color w:val="373545"/>
              </w:rPr>
              <w:t>905-522-1155 x36659</w:t>
            </w:r>
          </w:p>
        </w:tc>
      </w:tr>
      <w:tr w:rsidR="00FF3D21" w14:paraId="343631C0" w14:textId="77777777">
        <w:trPr>
          <w:trHeight w:val="932"/>
        </w:trPr>
        <w:tc>
          <w:tcPr>
            <w:tcW w:w="2297" w:type="dxa"/>
            <w:tcBorders>
              <w:top w:val="single" w:sz="8" w:space="0" w:color="373545"/>
              <w:bottom w:val="single" w:sz="8" w:space="0" w:color="373545"/>
            </w:tcBorders>
          </w:tcPr>
          <w:p w14:paraId="683D95D8" w14:textId="77777777" w:rsidR="00FF3D21" w:rsidRDefault="00FF3D21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1DAA6F0A" w14:textId="77777777" w:rsidR="00FF3D21" w:rsidRDefault="00D50278">
            <w:pPr>
              <w:pStyle w:val="TableParagraph"/>
              <w:ind w:left="195" w:right="309"/>
              <w:jc w:val="center"/>
            </w:pPr>
            <w:r>
              <w:rPr>
                <w:color w:val="373545"/>
              </w:rPr>
              <w:t>Program Assistant</w:t>
            </w:r>
          </w:p>
        </w:tc>
        <w:tc>
          <w:tcPr>
            <w:tcW w:w="1843" w:type="dxa"/>
            <w:tcBorders>
              <w:top w:val="single" w:sz="8" w:space="0" w:color="373545"/>
              <w:bottom w:val="single" w:sz="8" w:space="0" w:color="373545"/>
            </w:tcBorders>
          </w:tcPr>
          <w:p w14:paraId="2E7297DE" w14:textId="77777777" w:rsidR="00FF3D21" w:rsidRDefault="00D50278">
            <w:pPr>
              <w:pStyle w:val="TableParagraph"/>
              <w:spacing w:before="202"/>
              <w:ind w:left="631" w:right="491" w:hanging="183"/>
            </w:pPr>
            <w:r>
              <w:rPr>
                <w:color w:val="373545"/>
              </w:rPr>
              <w:t>Meaghan Duffy</w:t>
            </w:r>
          </w:p>
        </w:tc>
        <w:tc>
          <w:tcPr>
            <w:tcW w:w="3538" w:type="dxa"/>
            <w:tcBorders>
              <w:top w:val="single" w:sz="8" w:space="0" w:color="373545"/>
              <w:bottom w:val="single" w:sz="8" w:space="0" w:color="373545"/>
            </w:tcBorders>
          </w:tcPr>
          <w:p w14:paraId="7D38F331" w14:textId="77777777" w:rsidR="00FF3D21" w:rsidRDefault="00FF3D21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0CD68CF3" w14:textId="77777777" w:rsidR="00FF3D21" w:rsidRDefault="003E2DFB">
            <w:pPr>
              <w:pStyle w:val="TableParagraph"/>
              <w:ind w:left="819"/>
            </w:pPr>
            <w:hyperlink r:id="rId11">
              <w:r w:rsidR="00D50278">
                <w:rPr>
                  <w:color w:val="373545"/>
                </w:rPr>
                <w:t>duffym@mcmaster.ca</w:t>
              </w:r>
            </w:hyperlink>
          </w:p>
        </w:tc>
        <w:tc>
          <w:tcPr>
            <w:tcW w:w="2461" w:type="dxa"/>
            <w:tcBorders>
              <w:top w:val="single" w:sz="8" w:space="0" w:color="373545"/>
              <w:bottom w:val="single" w:sz="8" w:space="0" w:color="373545"/>
            </w:tcBorders>
          </w:tcPr>
          <w:p w14:paraId="1DE9FA5B" w14:textId="77777777" w:rsidR="00FF3D21" w:rsidRDefault="00D50278">
            <w:pPr>
              <w:pStyle w:val="TableParagraph"/>
              <w:spacing w:before="202"/>
              <w:ind w:left="927" w:right="477" w:hanging="324"/>
            </w:pPr>
            <w:r>
              <w:rPr>
                <w:color w:val="373545"/>
              </w:rPr>
              <w:t>905-522-1155 x36809</w:t>
            </w:r>
          </w:p>
        </w:tc>
      </w:tr>
      <w:tr w:rsidR="00FF3D21" w14:paraId="2431A0A0" w14:textId="77777777">
        <w:trPr>
          <w:trHeight w:val="930"/>
        </w:trPr>
        <w:tc>
          <w:tcPr>
            <w:tcW w:w="2297" w:type="dxa"/>
            <w:tcBorders>
              <w:top w:val="single" w:sz="8" w:space="0" w:color="373545"/>
              <w:bottom w:val="single" w:sz="8" w:space="0" w:color="373545"/>
            </w:tcBorders>
          </w:tcPr>
          <w:p w14:paraId="1E1F7189" w14:textId="77777777" w:rsidR="00FF3D21" w:rsidRDefault="00D50278">
            <w:pPr>
              <w:pStyle w:val="TableParagraph"/>
              <w:spacing w:before="199"/>
              <w:ind w:left="523" w:right="480" w:hanging="144"/>
            </w:pPr>
            <w:r>
              <w:rPr>
                <w:color w:val="373545"/>
              </w:rPr>
              <w:t>TtD Classroom Coordinator</w:t>
            </w:r>
          </w:p>
        </w:tc>
        <w:tc>
          <w:tcPr>
            <w:tcW w:w="1843" w:type="dxa"/>
            <w:tcBorders>
              <w:top w:val="single" w:sz="8" w:space="0" w:color="373545"/>
              <w:bottom w:val="single" w:sz="8" w:space="0" w:color="373545"/>
            </w:tcBorders>
          </w:tcPr>
          <w:p w14:paraId="375365FE" w14:textId="77777777" w:rsidR="00FF3D21" w:rsidRDefault="00D50278">
            <w:pPr>
              <w:pStyle w:val="TableParagraph"/>
              <w:spacing w:before="199"/>
              <w:ind w:left="463" w:right="413" w:hanging="94"/>
            </w:pPr>
            <w:r>
              <w:rPr>
                <w:color w:val="373545"/>
              </w:rPr>
              <w:t>Dr. Sandra Westcott</w:t>
            </w:r>
          </w:p>
        </w:tc>
        <w:tc>
          <w:tcPr>
            <w:tcW w:w="3538" w:type="dxa"/>
            <w:tcBorders>
              <w:top w:val="single" w:sz="8" w:space="0" w:color="373545"/>
              <w:bottom w:val="single" w:sz="8" w:space="0" w:color="373545"/>
            </w:tcBorders>
          </w:tcPr>
          <w:p w14:paraId="157C9738" w14:textId="77777777" w:rsidR="00FF3D21" w:rsidRDefault="00FF3D21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67C1FFEE" w14:textId="77777777" w:rsidR="00FF3D21" w:rsidRDefault="003E2DFB">
            <w:pPr>
              <w:pStyle w:val="TableParagraph"/>
              <w:ind w:left="375"/>
            </w:pPr>
            <w:hyperlink r:id="rId12">
              <w:r w:rsidR="00D50278">
                <w:rPr>
                  <w:color w:val="373545"/>
                </w:rPr>
                <w:t>sandra.westcott@medportal.ca</w:t>
              </w:r>
            </w:hyperlink>
          </w:p>
        </w:tc>
        <w:tc>
          <w:tcPr>
            <w:tcW w:w="2461" w:type="dxa"/>
            <w:tcBorders>
              <w:top w:val="single" w:sz="8" w:space="0" w:color="373545"/>
              <w:bottom w:val="single" w:sz="8" w:space="0" w:color="373545"/>
            </w:tcBorders>
          </w:tcPr>
          <w:p w14:paraId="18843D55" w14:textId="77777777" w:rsidR="00FF3D21" w:rsidRDefault="00FF3D21">
            <w:pPr>
              <w:pStyle w:val="TableParagraph"/>
              <w:rPr>
                <w:rFonts w:ascii="Times New Roman"/>
              </w:rPr>
            </w:pPr>
          </w:p>
        </w:tc>
      </w:tr>
      <w:tr w:rsidR="00FF3D21" w14:paraId="5468C11D" w14:textId="77777777">
        <w:trPr>
          <w:trHeight w:val="930"/>
        </w:trPr>
        <w:tc>
          <w:tcPr>
            <w:tcW w:w="2297" w:type="dxa"/>
            <w:tcBorders>
              <w:top w:val="single" w:sz="8" w:space="0" w:color="373545"/>
              <w:bottom w:val="single" w:sz="8" w:space="0" w:color="373545"/>
            </w:tcBorders>
          </w:tcPr>
          <w:p w14:paraId="1EEBDD30" w14:textId="77777777" w:rsidR="00FF3D21" w:rsidRDefault="00D50278">
            <w:pPr>
              <w:pStyle w:val="TableParagraph"/>
              <w:spacing w:before="199"/>
              <w:ind w:left="201" w:right="300" w:firstLine="178"/>
            </w:pPr>
            <w:r>
              <w:rPr>
                <w:color w:val="373545"/>
              </w:rPr>
              <w:t>TtD Classroom Faculty Supervisor</w:t>
            </w:r>
          </w:p>
        </w:tc>
        <w:tc>
          <w:tcPr>
            <w:tcW w:w="1843" w:type="dxa"/>
            <w:tcBorders>
              <w:top w:val="single" w:sz="8" w:space="0" w:color="373545"/>
              <w:bottom w:val="single" w:sz="8" w:space="0" w:color="373545"/>
            </w:tcBorders>
          </w:tcPr>
          <w:p w14:paraId="599143B7" w14:textId="77777777" w:rsidR="00FF3D21" w:rsidRDefault="00D50278">
            <w:pPr>
              <w:pStyle w:val="TableParagraph"/>
              <w:spacing w:before="199"/>
              <w:ind w:left="560" w:right="479" w:hanging="123"/>
            </w:pPr>
            <w:r>
              <w:rPr>
                <w:color w:val="373545"/>
              </w:rPr>
              <w:t>Dr. Laura Rosato</w:t>
            </w:r>
          </w:p>
        </w:tc>
        <w:tc>
          <w:tcPr>
            <w:tcW w:w="3538" w:type="dxa"/>
            <w:tcBorders>
              <w:top w:val="single" w:sz="8" w:space="0" w:color="373545"/>
              <w:bottom w:val="single" w:sz="8" w:space="0" w:color="373545"/>
            </w:tcBorders>
          </w:tcPr>
          <w:p w14:paraId="34DFB60C" w14:textId="77777777" w:rsidR="00FF3D21" w:rsidRDefault="00FF3D21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0557B9CA" w14:textId="77777777" w:rsidR="00FF3D21" w:rsidRDefault="003E2DFB">
            <w:pPr>
              <w:pStyle w:val="TableParagraph"/>
              <w:ind w:left="1085"/>
            </w:pPr>
            <w:hyperlink r:id="rId13">
              <w:r w:rsidR="00D50278">
                <w:rPr>
                  <w:color w:val="373545"/>
                </w:rPr>
                <w:t>rosatol@hhsc.ca</w:t>
              </w:r>
            </w:hyperlink>
          </w:p>
        </w:tc>
        <w:tc>
          <w:tcPr>
            <w:tcW w:w="2461" w:type="dxa"/>
            <w:tcBorders>
              <w:top w:val="single" w:sz="8" w:space="0" w:color="373545"/>
              <w:bottom w:val="single" w:sz="8" w:space="0" w:color="373545"/>
            </w:tcBorders>
          </w:tcPr>
          <w:p w14:paraId="117F1C2E" w14:textId="77777777" w:rsidR="00FF3D21" w:rsidRDefault="00FF3D21">
            <w:pPr>
              <w:pStyle w:val="TableParagraph"/>
              <w:rPr>
                <w:rFonts w:ascii="Times New Roman"/>
              </w:rPr>
            </w:pPr>
          </w:p>
        </w:tc>
      </w:tr>
      <w:tr w:rsidR="00FF3D21" w14:paraId="62AC1E47" w14:textId="77777777">
        <w:trPr>
          <w:trHeight w:val="933"/>
        </w:trPr>
        <w:tc>
          <w:tcPr>
            <w:tcW w:w="2297" w:type="dxa"/>
            <w:tcBorders>
              <w:top w:val="single" w:sz="8" w:space="0" w:color="373545"/>
              <w:bottom w:val="single" w:sz="8" w:space="0" w:color="373545"/>
            </w:tcBorders>
          </w:tcPr>
          <w:p w14:paraId="51C55C69" w14:textId="77777777" w:rsidR="00FF3D21" w:rsidRDefault="00D50278">
            <w:pPr>
              <w:pStyle w:val="TableParagraph"/>
              <w:spacing w:before="202"/>
              <w:ind w:left="794" w:right="468" w:hanging="425"/>
            </w:pPr>
            <w:r>
              <w:rPr>
                <w:color w:val="373545"/>
              </w:rPr>
              <w:t>Your Academic Coach</w:t>
            </w:r>
          </w:p>
        </w:tc>
        <w:tc>
          <w:tcPr>
            <w:tcW w:w="1843" w:type="dxa"/>
            <w:tcBorders>
              <w:top w:val="single" w:sz="8" w:space="0" w:color="373545"/>
              <w:bottom w:val="single" w:sz="8" w:space="0" w:color="373545"/>
            </w:tcBorders>
          </w:tcPr>
          <w:p w14:paraId="1B77110C" w14:textId="77777777" w:rsidR="00FF3D21" w:rsidRDefault="00FF3D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38" w:type="dxa"/>
            <w:tcBorders>
              <w:top w:val="single" w:sz="8" w:space="0" w:color="373545"/>
              <w:bottom w:val="single" w:sz="8" w:space="0" w:color="373545"/>
            </w:tcBorders>
          </w:tcPr>
          <w:p w14:paraId="41D5B839" w14:textId="77777777" w:rsidR="00FF3D21" w:rsidRDefault="00FF3D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1" w:type="dxa"/>
            <w:tcBorders>
              <w:top w:val="single" w:sz="8" w:space="0" w:color="373545"/>
              <w:bottom w:val="single" w:sz="8" w:space="0" w:color="373545"/>
            </w:tcBorders>
          </w:tcPr>
          <w:p w14:paraId="3F094BC2" w14:textId="77777777" w:rsidR="00FF3D21" w:rsidRDefault="00FF3D21">
            <w:pPr>
              <w:pStyle w:val="TableParagraph"/>
              <w:rPr>
                <w:rFonts w:ascii="Times New Roman"/>
              </w:rPr>
            </w:pPr>
          </w:p>
        </w:tc>
      </w:tr>
      <w:tr w:rsidR="00FF3D21" w14:paraId="463F26A5" w14:textId="77777777">
        <w:trPr>
          <w:trHeight w:val="930"/>
        </w:trPr>
        <w:tc>
          <w:tcPr>
            <w:tcW w:w="2297" w:type="dxa"/>
            <w:tcBorders>
              <w:top w:val="single" w:sz="8" w:space="0" w:color="373545"/>
              <w:bottom w:val="single" w:sz="8" w:space="0" w:color="373545"/>
            </w:tcBorders>
          </w:tcPr>
          <w:p w14:paraId="00126A9B" w14:textId="77777777" w:rsidR="00FF3D21" w:rsidRDefault="00FF3D21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5D90637F" w14:textId="77777777" w:rsidR="00FF3D21" w:rsidRDefault="00D50278">
            <w:pPr>
              <w:pStyle w:val="TableParagraph"/>
              <w:ind w:left="193" w:right="309"/>
              <w:jc w:val="center"/>
            </w:pPr>
            <w:r>
              <w:rPr>
                <w:color w:val="373545"/>
              </w:rPr>
              <w:t>PES Medical Lead</w:t>
            </w:r>
          </w:p>
        </w:tc>
        <w:tc>
          <w:tcPr>
            <w:tcW w:w="1843" w:type="dxa"/>
            <w:tcBorders>
              <w:top w:val="single" w:sz="8" w:space="0" w:color="373545"/>
              <w:bottom w:val="single" w:sz="8" w:space="0" w:color="373545"/>
            </w:tcBorders>
          </w:tcPr>
          <w:p w14:paraId="0745D8E8" w14:textId="77777777" w:rsidR="00FF3D21" w:rsidRDefault="00D50278">
            <w:pPr>
              <w:pStyle w:val="TableParagraph"/>
              <w:spacing w:before="199"/>
              <w:ind w:left="593" w:right="507" w:hanging="131"/>
            </w:pPr>
            <w:r>
              <w:rPr>
                <w:color w:val="373545"/>
              </w:rPr>
              <w:t>Dr. Dave Fudge</w:t>
            </w:r>
          </w:p>
        </w:tc>
        <w:tc>
          <w:tcPr>
            <w:tcW w:w="3538" w:type="dxa"/>
            <w:tcBorders>
              <w:top w:val="single" w:sz="8" w:space="0" w:color="373545"/>
              <w:bottom w:val="single" w:sz="8" w:space="0" w:color="373545"/>
            </w:tcBorders>
          </w:tcPr>
          <w:p w14:paraId="1D9EEE43" w14:textId="77777777" w:rsidR="00FF3D21" w:rsidRDefault="00FF3D21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752739BB" w14:textId="77777777" w:rsidR="00FF3D21" w:rsidRDefault="003E2DFB">
            <w:pPr>
              <w:pStyle w:val="TableParagraph"/>
              <w:ind w:left="1016"/>
            </w:pPr>
            <w:hyperlink r:id="rId14">
              <w:r w:rsidR="00D50278">
                <w:rPr>
                  <w:color w:val="373545"/>
                </w:rPr>
                <w:t>dfudge@stjoes.ca</w:t>
              </w:r>
            </w:hyperlink>
          </w:p>
        </w:tc>
        <w:tc>
          <w:tcPr>
            <w:tcW w:w="2461" w:type="dxa"/>
            <w:tcBorders>
              <w:top w:val="single" w:sz="8" w:space="0" w:color="373545"/>
              <w:bottom w:val="single" w:sz="8" w:space="0" w:color="373545"/>
            </w:tcBorders>
          </w:tcPr>
          <w:p w14:paraId="7CDEC061" w14:textId="77777777" w:rsidR="00FF3D21" w:rsidRDefault="00FF3D21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0887366A" w14:textId="77777777" w:rsidR="00FF3D21" w:rsidRDefault="00D50278">
            <w:pPr>
              <w:pStyle w:val="TableParagraph"/>
              <w:ind w:left="580" w:right="480"/>
              <w:jc w:val="center"/>
            </w:pPr>
            <w:r>
              <w:rPr>
                <w:color w:val="373545"/>
              </w:rPr>
              <w:t>416-475-3738</w:t>
            </w:r>
          </w:p>
        </w:tc>
      </w:tr>
      <w:tr w:rsidR="00FF3D21" w14:paraId="230C504F" w14:textId="77777777">
        <w:trPr>
          <w:trHeight w:val="930"/>
        </w:trPr>
        <w:tc>
          <w:tcPr>
            <w:tcW w:w="2297" w:type="dxa"/>
            <w:tcBorders>
              <w:top w:val="single" w:sz="8" w:space="0" w:color="373545"/>
              <w:bottom w:val="single" w:sz="8" w:space="0" w:color="373545"/>
            </w:tcBorders>
          </w:tcPr>
          <w:p w14:paraId="7FBA733C" w14:textId="77777777" w:rsidR="00FF3D21" w:rsidRDefault="00D50278">
            <w:pPr>
              <w:pStyle w:val="TableParagraph"/>
              <w:spacing w:before="199"/>
              <w:ind w:left="391" w:right="368" w:hanging="123"/>
            </w:pPr>
            <w:r>
              <w:rPr>
                <w:color w:val="373545"/>
              </w:rPr>
              <w:t>Hamilton On-Call Chief Resident</w:t>
            </w:r>
          </w:p>
        </w:tc>
        <w:tc>
          <w:tcPr>
            <w:tcW w:w="1843" w:type="dxa"/>
            <w:tcBorders>
              <w:top w:val="single" w:sz="8" w:space="0" w:color="373545"/>
              <w:bottom w:val="single" w:sz="8" w:space="0" w:color="373545"/>
            </w:tcBorders>
          </w:tcPr>
          <w:p w14:paraId="2EE3C932" w14:textId="77777777" w:rsidR="00FF3D21" w:rsidRDefault="00D50278">
            <w:pPr>
              <w:pStyle w:val="TableParagraph"/>
              <w:spacing w:before="199"/>
              <w:ind w:left="579" w:right="637"/>
              <w:jc w:val="center"/>
            </w:pPr>
            <w:r>
              <w:rPr>
                <w:color w:val="373545"/>
              </w:rPr>
              <w:t>Dr. Liz Lovell</w:t>
            </w:r>
          </w:p>
        </w:tc>
        <w:tc>
          <w:tcPr>
            <w:tcW w:w="3538" w:type="dxa"/>
            <w:tcBorders>
              <w:top w:val="single" w:sz="8" w:space="0" w:color="373545"/>
              <w:bottom w:val="single" w:sz="8" w:space="0" w:color="373545"/>
            </w:tcBorders>
          </w:tcPr>
          <w:p w14:paraId="73AA5B80" w14:textId="77777777" w:rsidR="00FF3D21" w:rsidRDefault="00FF3D21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6985439F" w14:textId="77777777" w:rsidR="00FF3D21" w:rsidRDefault="003E2DFB">
            <w:pPr>
              <w:pStyle w:val="TableParagraph"/>
              <w:ind w:left="432"/>
            </w:pPr>
            <w:hyperlink r:id="rId15">
              <w:r w:rsidR="00D50278">
                <w:rPr>
                  <w:color w:val="373545"/>
                </w:rPr>
                <w:t>elizabeth.lovell@medportal.ca</w:t>
              </w:r>
            </w:hyperlink>
          </w:p>
        </w:tc>
        <w:tc>
          <w:tcPr>
            <w:tcW w:w="2461" w:type="dxa"/>
            <w:tcBorders>
              <w:top w:val="single" w:sz="8" w:space="0" w:color="373545"/>
              <w:bottom w:val="single" w:sz="8" w:space="0" w:color="373545"/>
            </w:tcBorders>
          </w:tcPr>
          <w:p w14:paraId="388009FF" w14:textId="77777777" w:rsidR="00FF3D21" w:rsidRDefault="00FF3D21">
            <w:pPr>
              <w:pStyle w:val="TableParagraph"/>
              <w:rPr>
                <w:rFonts w:ascii="Times New Roman"/>
              </w:rPr>
            </w:pPr>
          </w:p>
        </w:tc>
      </w:tr>
      <w:tr w:rsidR="00FF3D21" w14:paraId="6DE8A68E" w14:textId="77777777">
        <w:trPr>
          <w:trHeight w:val="931"/>
        </w:trPr>
        <w:tc>
          <w:tcPr>
            <w:tcW w:w="2297" w:type="dxa"/>
            <w:tcBorders>
              <w:top w:val="single" w:sz="8" w:space="0" w:color="373545"/>
              <w:bottom w:val="single" w:sz="8" w:space="0" w:color="373545"/>
            </w:tcBorders>
          </w:tcPr>
          <w:p w14:paraId="2A71A3EB" w14:textId="77777777" w:rsidR="00FF3D21" w:rsidRDefault="00D50278">
            <w:pPr>
              <w:pStyle w:val="TableParagraph"/>
              <w:spacing w:before="199"/>
              <w:ind w:left="1030" w:right="308" w:hanging="822"/>
            </w:pPr>
            <w:r>
              <w:rPr>
                <w:color w:val="373545"/>
              </w:rPr>
              <w:t>Clinical Supervisor 1</w:t>
            </w:r>
          </w:p>
        </w:tc>
        <w:tc>
          <w:tcPr>
            <w:tcW w:w="1843" w:type="dxa"/>
            <w:tcBorders>
              <w:top w:val="single" w:sz="8" w:space="0" w:color="373545"/>
              <w:bottom w:val="single" w:sz="8" w:space="0" w:color="373545"/>
            </w:tcBorders>
          </w:tcPr>
          <w:p w14:paraId="64AA3135" w14:textId="77777777" w:rsidR="00FF3D21" w:rsidRDefault="00FF3D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38" w:type="dxa"/>
            <w:tcBorders>
              <w:top w:val="single" w:sz="8" w:space="0" w:color="373545"/>
              <w:bottom w:val="single" w:sz="8" w:space="0" w:color="373545"/>
            </w:tcBorders>
          </w:tcPr>
          <w:p w14:paraId="702E98FD" w14:textId="77777777" w:rsidR="00FF3D21" w:rsidRDefault="00FF3D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1" w:type="dxa"/>
            <w:tcBorders>
              <w:top w:val="single" w:sz="8" w:space="0" w:color="373545"/>
              <w:bottom w:val="single" w:sz="8" w:space="0" w:color="373545"/>
            </w:tcBorders>
          </w:tcPr>
          <w:p w14:paraId="46B020D7" w14:textId="77777777" w:rsidR="00FF3D21" w:rsidRDefault="00FF3D21">
            <w:pPr>
              <w:pStyle w:val="TableParagraph"/>
              <w:rPr>
                <w:rFonts w:ascii="Times New Roman"/>
              </w:rPr>
            </w:pPr>
          </w:p>
        </w:tc>
      </w:tr>
      <w:tr w:rsidR="00FF3D21" w14:paraId="6ED91069" w14:textId="77777777">
        <w:trPr>
          <w:trHeight w:val="932"/>
        </w:trPr>
        <w:tc>
          <w:tcPr>
            <w:tcW w:w="2297" w:type="dxa"/>
            <w:tcBorders>
              <w:top w:val="single" w:sz="8" w:space="0" w:color="373545"/>
              <w:bottom w:val="single" w:sz="8" w:space="0" w:color="373545"/>
            </w:tcBorders>
          </w:tcPr>
          <w:p w14:paraId="114A763F" w14:textId="77777777" w:rsidR="00FF3D21" w:rsidRDefault="00D50278">
            <w:pPr>
              <w:pStyle w:val="TableParagraph"/>
              <w:spacing w:before="202"/>
              <w:ind w:left="1030" w:right="308" w:hanging="822"/>
            </w:pPr>
            <w:r>
              <w:rPr>
                <w:color w:val="373545"/>
              </w:rPr>
              <w:t>Clinical Supervisor 2</w:t>
            </w:r>
          </w:p>
        </w:tc>
        <w:tc>
          <w:tcPr>
            <w:tcW w:w="1843" w:type="dxa"/>
            <w:tcBorders>
              <w:top w:val="single" w:sz="8" w:space="0" w:color="373545"/>
              <w:bottom w:val="single" w:sz="8" w:space="0" w:color="373545"/>
            </w:tcBorders>
          </w:tcPr>
          <w:p w14:paraId="70A70EA6" w14:textId="77777777" w:rsidR="00FF3D21" w:rsidRDefault="00FF3D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38" w:type="dxa"/>
            <w:tcBorders>
              <w:top w:val="single" w:sz="8" w:space="0" w:color="373545"/>
              <w:bottom w:val="single" w:sz="8" w:space="0" w:color="373545"/>
            </w:tcBorders>
          </w:tcPr>
          <w:p w14:paraId="53E9E63F" w14:textId="77777777" w:rsidR="00FF3D21" w:rsidRDefault="00FF3D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1" w:type="dxa"/>
            <w:tcBorders>
              <w:top w:val="single" w:sz="8" w:space="0" w:color="373545"/>
              <w:bottom w:val="single" w:sz="8" w:space="0" w:color="373545"/>
            </w:tcBorders>
          </w:tcPr>
          <w:p w14:paraId="4F32E71D" w14:textId="77777777" w:rsidR="00FF3D21" w:rsidRDefault="00FF3D21">
            <w:pPr>
              <w:pStyle w:val="TableParagraph"/>
              <w:rPr>
                <w:rFonts w:ascii="Times New Roman"/>
              </w:rPr>
            </w:pPr>
          </w:p>
        </w:tc>
      </w:tr>
      <w:tr w:rsidR="00FF3D21" w14:paraId="109E9D7E" w14:textId="77777777">
        <w:trPr>
          <w:trHeight w:val="731"/>
        </w:trPr>
        <w:tc>
          <w:tcPr>
            <w:tcW w:w="2297" w:type="dxa"/>
            <w:tcBorders>
              <w:top w:val="single" w:sz="8" w:space="0" w:color="373545"/>
            </w:tcBorders>
          </w:tcPr>
          <w:p w14:paraId="185773EC" w14:textId="77777777" w:rsidR="00FF3D21" w:rsidRDefault="00FF3D21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6E06EE3D" w14:textId="77777777" w:rsidR="00FF3D21" w:rsidRDefault="00D50278">
            <w:pPr>
              <w:pStyle w:val="TableParagraph"/>
              <w:ind w:left="195" w:right="309"/>
              <w:jc w:val="center"/>
            </w:pPr>
            <w:r>
              <w:rPr>
                <w:color w:val="373545"/>
              </w:rPr>
              <w:t>Safety Chair</w:t>
            </w:r>
          </w:p>
        </w:tc>
        <w:tc>
          <w:tcPr>
            <w:tcW w:w="1843" w:type="dxa"/>
            <w:tcBorders>
              <w:top w:val="single" w:sz="8" w:space="0" w:color="373545"/>
            </w:tcBorders>
          </w:tcPr>
          <w:p w14:paraId="1AEE7B45" w14:textId="77777777" w:rsidR="00FF3D21" w:rsidRDefault="00D50278">
            <w:pPr>
              <w:pStyle w:val="TableParagraph"/>
              <w:spacing w:before="199" w:line="260" w:lineRule="atLeast"/>
              <w:ind w:left="316" w:right="357" w:firstLine="57"/>
            </w:pPr>
            <w:r>
              <w:rPr>
                <w:color w:val="373545"/>
              </w:rPr>
              <w:t>Dr. Jessica Vanderveen</w:t>
            </w:r>
          </w:p>
        </w:tc>
        <w:tc>
          <w:tcPr>
            <w:tcW w:w="3538" w:type="dxa"/>
            <w:tcBorders>
              <w:top w:val="single" w:sz="8" w:space="0" w:color="373545"/>
            </w:tcBorders>
          </w:tcPr>
          <w:p w14:paraId="49FBC920" w14:textId="77777777" w:rsidR="00FF3D21" w:rsidRDefault="00FF3D21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5B5FC044" w14:textId="77777777" w:rsidR="00FF3D21" w:rsidRDefault="003E2DFB">
            <w:pPr>
              <w:pStyle w:val="TableParagraph"/>
              <w:ind w:left="934"/>
            </w:pPr>
            <w:hyperlink r:id="rId16">
              <w:r w:rsidR="00D50278">
                <w:rPr>
                  <w:color w:val="373545"/>
                </w:rPr>
                <w:t>jvanderv@stjoes.ca</w:t>
              </w:r>
            </w:hyperlink>
          </w:p>
        </w:tc>
        <w:tc>
          <w:tcPr>
            <w:tcW w:w="2461" w:type="dxa"/>
            <w:tcBorders>
              <w:top w:val="single" w:sz="8" w:space="0" w:color="373545"/>
            </w:tcBorders>
          </w:tcPr>
          <w:p w14:paraId="035FE346" w14:textId="77777777" w:rsidR="00FF3D21" w:rsidRDefault="00FF3D21">
            <w:pPr>
              <w:pStyle w:val="TableParagraph"/>
              <w:rPr>
                <w:rFonts w:ascii="Times New Roman"/>
              </w:rPr>
            </w:pPr>
          </w:p>
        </w:tc>
      </w:tr>
    </w:tbl>
    <w:p w14:paraId="300CB2EE" w14:textId="77777777" w:rsidR="00FF3D21" w:rsidRDefault="00FF3D21">
      <w:pPr>
        <w:rPr>
          <w:rFonts w:ascii="Times New Roman"/>
        </w:rPr>
        <w:sectPr w:rsidR="00FF3D21">
          <w:pgSz w:w="12240" w:h="15840"/>
          <w:pgMar w:top="1100" w:right="740" w:bottom="1340" w:left="780" w:header="718" w:footer="1145" w:gutter="0"/>
          <w:cols w:space="720"/>
        </w:sectPr>
      </w:pPr>
    </w:p>
    <w:p w14:paraId="72392B3A" w14:textId="77777777" w:rsidR="00FF3D21" w:rsidRDefault="00FF3D21">
      <w:pPr>
        <w:pStyle w:val="BodyText"/>
        <w:rPr>
          <w:b/>
          <w:sz w:val="20"/>
        </w:rPr>
      </w:pPr>
    </w:p>
    <w:p w14:paraId="163C36F3" w14:textId="77777777" w:rsidR="00FF3D21" w:rsidRDefault="00FF3D21">
      <w:pPr>
        <w:pStyle w:val="BodyText"/>
        <w:rPr>
          <w:b/>
          <w:sz w:val="20"/>
        </w:rPr>
      </w:pPr>
    </w:p>
    <w:p w14:paraId="1F14CAE4" w14:textId="77777777" w:rsidR="00FF3D21" w:rsidRDefault="00FF3D21">
      <w:pPr>
        <w:pStyle w:val="BodyText"/>
        <w:rPr>
          <w:b/>
          <w:sz w:val="20"/>
        </w:rPr>
      </w:pPr>
    </w:p>
    <w:p w14:paraId="7BB852A8" w14:textId="77777777" w:rsidR="00FF3D21" w:rsidRDefault="00FF3D21">
      <w:pPr>
        <w:pStyle w:val="BodyText"/>
        <w:rPr>
          <w:b/>
          <w:sz w:val="13"/>
        </w:rPr>
      </w:pPr>
    </w:p>
    <w:p w14:paraId="69480252" w14:textId="77777777" w:rsidR="00FF3D21" w:rsidRDefault="003E2DFB">
      <w:pPr>
        <w:pStyle w:val="BodyText"/>
        <w:spacing w:line="60" w:lineRule="exact"/>
        <w:ind w:left="271"/>
        <w:rPr>
          <w:sz w:val="6"/>
        </w:rPr>
      </w:pPr>
      <w:r>
        <w:rPr>
          <w:sz w:val="6"/>
        </w:rPr>
      </w:r>
      <w:r>
        <w:rPr>
          <w:sz w:val="6"/>
        </w:rPr>
        <w:pict w14:anchorId="4140279F">
          <v:group id="_x0000_s1057" alt="" style="width:507pt;height:3pt;mso-position-horizontal-relative:char;mso-position-vertical-relative:line" coordsize="10140,60">
            <v:rect id="_x0000_s1058" alt="" style="position:absolute;width:10140;height:60" fillcolor="#373545" stroked="f"/>
            <w10:anchorlock/>
          </v:group>
        </w:pict>
      </w:r>
    </w:p>
    <w:p w14:paraId="0A8DF768" w14:textId="77777777" w:rsidR="00FF3D21" w:rsidRDefault="00FF3D21">
      <w:pPr>
        <w:pStyle w:val="BodyText"/>
        <w:spacing w:before="6"/>
        <w:rPr>
          <w:b/>
          <w:sz w:val="21"/>
        </w:rPr>
      </w:pPr>
    </w:p>
    <w:p w14:paraId="03590EAD" w14:textId="77777777" w:rsidR="00FF3D21" w:rsidRDefault="00D50278">
      <w:pPr>
        <w:pStyle w:val="Heading2"/>
        <w:spacing w:before="99"/>
      </w:pPr>
      <w:bookmarkStart w:id="1" w:name="_bookmark1"/>
      <w:bookmarkEnd w:id="1"/>
      <w:r>
        <w:rPr>
          <w:color w:val="3493B9"/>
        </w:rPr>
        <w:t>Save the Date!</w:t>
      </w:r>
    </w:p>
    <w:p w14:paraId="0A94B7AD" w14:textId="77777777" w:rsidR="00FF3D21" w:rsidRDefault="00FF3D21">
      <w:pPr>
        <w:pStyle w:val="BodyText"/>
        <w:rPr>
          <w:b/>
          <w:sz w:val="20"/>
        </w:rPr>
      </w:pPr>
    </w:p>
    <w:p w14:paraId="06571D80" w14:textId="77777777" w:rsidR="00FF3D21" w:rsidRDefault="00D50278">
      <w:pPr>
        <w:pStyle w:val="BodyText"/>
        <w:spacing w:before="2"/>
        <w:rPr>
          <w:b/>
          <w:sz w:val="11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1ADB3748" wp14:editId="66E4946E">
            <wp:simplePos x="0" y="0"/>
            <wp:positionH relativeFrom="page">
              <wp:posOffset>773626</wp:posOffset>
            </wp:positionH>
            <wp:positionV relativeFrom="paragraph">
              <wp:posOffset>110930</wp:posOffset>
            </wp:positionV>
            <wp:extent cx="6501172" cy="4441698"/>
            <wp:effectExtent l="0" t="0" r="0" b="0"/>
            <wp:wrapTopAndBottom/>
            <wp:docPr id="1" name="image1.jpeg" descr="A close up of a sig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1172" cy="4441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136D13" w14:textId="77777777" w:rsidR="00FF3D21" w:rsidRDefault="00FF3D21">
      <w:pPr>
        <w:pStyle w:val="BodyText"/>
        <w:rPr>
          <w:b/>
          <w:sz w:val="20"/>
        </w:rPr>
      </w:pPr>
    </w:p>
    <w:p w14:paraId="1F4C46E0" w14:textId="77777777" w:rsidR="00FF3D21" w:rsidRDefault="00FF3D21">
      <w:pPr>
        <w:pStyle w:val="BodyText"/>
        <w:rPr>
          <w:b/>
          <w:sz w:val="20"/>
        </w:rPr>
      </w:pPr>
    </w:p>
    <w:p w14:paraId="4C47B21A" w14:textId="77777777" w:rsidR="00FF3D21" w:rsidRDefault="00D50278">
      <w:pPr>
        <w:pStyle w:val="Heading3"/>
      </w:pPr>
      <w:r>
        <w:rPr>
          <w:color w:val="373545"/>
        </w:rPr>
        <w:t>We hope you can join us for this casual event,</w:t>
      </w:r>
      <w:r>
        <w:rPr>
          <w:color w:val="373545"/>
          <w:spacing w:val="-20"/>
        </w:rPr>
        <w:t xml:space="preserve"> </w:t>
      </w:r>
      <w:r>
        <w:rPr>
          <w:color w:val="373545"/>
        </w:rPr>
        <w:t>designed for our new residents to meet other residents and faculty within our</w:t>
      </w:r>
      <w:r>
        <w:rPr>
          <w:color w:val="373545"/>
          <w:spacing w:val="-5"/>
        </w:rPr>
        <w:t xml:space="preserve"> </w:t>
      </w:r>
      <w:r>
        <w:rPr>
          <w:color w:val="373545"/>
        </w:rPr>
        <w:t>department.</w:t>
      </w:r>
    </w:p>
    <w:p w14:paraId="75886828" w14:textId="77777777" w:rsidR="00FF3D21" w:rsidRDefault="00D50278">
      <w:pPr>
        <w:spacing w:before="265"/>
        <w:ind w:left="315" w:right="354"/>
        <w:jc w:val="center"/>
        <w:rPr>
          <w:b/>
          <w:sz w:val="36"/>
        </w:rPr>
      </w:pPr>
      <w:r>
        <w:rPr>
          <w:b/>
          <w:color w:val="3493B9"/>
          <w:sz w:val="36"/>
        </w:rPr>
        <w:t>Dinner will be on us this</w:t>
      </w:r>
      <w:r>
        <w:rPr>
          <w:b/>
          <w:color w:val="3493B9"/>
          <w:spacing w:val="-17"/>
          <w:sz w:val="36"/>
        </w:rPr>
        <w:t xml:space="preserve"> </w:t>
      </w:r>
      <w:r>
        <w:rPr>
          <w:b/>
          <w:color w:val="3493B9"/>
          <w:sz w:val="36"/>
        </w:rPr>
        <w:t>night!</w:t>
      </w:r>
    </w:p>
    <w:p w14:paraId="0D10C922" w14:textId="77777777" w:rsidR="00FF3D21" w:rsidRDefault="00FF3D21">
      <w:pPr>
        <w:jc w:val="center"/>
        <w:rPr>
          <w:sz w:val="36"/>
        </w:rPr>
        <w:sectPr w:rsidR="00FF3D21">
          <w:pgSz w:w="12240" w:h="15840"/>
          <w:pgMar w:top="1100" w:right="740" w:bottom="1340" w:left="780" w:header="718" w:footer="1145" w:gutter="0"/>
          <w:cols w:space="720"/>
        </w:sectPr>
      </w:pPr>
    </w:p>
    <w:p w14:paraId="5800E7E7" w14:textId="77777777" w:rsidR="00FF3D21" w:rsidRDefault="00FF3D21">
      <w:pPr>
        <w:pStyle w:val="BodyText"/>
        <w:spacing w:before="6"/>
        <w:rPr>
          <w:b/>
          <w:sz w:val="21"/>
        </w:rPr>
      </w:pPr>
    </w:p>
    <w:p w14:paraId="35CD7EDB" w14:textId="77777777" w:rsidR="00FF3D21" w:rsidRDefault="00D50278">
      <w:pPr>
        <w:pStyle w:val="Heading2"/>
      </w:pPr>
      <w:bookmarkStart w:id="2" w:name="_bookmark2"/>
      <w:bookmarkEnd w:id="2"/>
      <w:r>
        <w:rPr>
          <w:color w:val="3493B9"/>
        </w:rPr>
        <w:t>Objectives of the Transition to Discipline Stage</w:t>
      </w:r>
    </w:p>
    <w:p w14:paraId="27886DA7" w14:textId="77777777" w:rsidR="00FF3D21" w:rsidRDefault="00FF3D21">
      <w:pPr>
        <w:pStyle w:val="BodyText"/>
        <w:spacing w:before="2"/>
        <w:rPr>
          <w:b/>
          <w:sz w:val="18"/>
        </w:rPr>
      </w:pPr>
    </w:p>
    <w:p w14:paraId="37E36E32" w14:textId="77777777" w:rsidR="00FF3D21" w:rsidRDefault="00D50278">
      <w:pPr>
        <w:pStyle w:val="BodyText"/>
        <w:spacing w:before="101"/>
        <w:ind w:left="300"/>
      </w:pPr>
      <w:r>
        <w:rPr>
          <w:color w:val="373545"/>
        </w:rPr>
        <w:t>The objectives of the Transition to Discipline Stage of Training are to:</w:t>
      </w:r>
    </w:p>
    <w:p w14:paraId="2B07356E" w14:textId="77777777" w:rsidR="00FF3D21" w:rsidRDefault="00D50278">
      <w:pPr>
        <w:pStyle w:val="ListParagraph"/>
        <w:numPr>
          <w:ilvl w:val="0"/>
          <w:numId w:val="12"/>
        </w:numPr>
        <w:tabs>
          <w:tab w:val="left" w:pos="689"/>
          <w:tab w:val="left" w:pos="690"/>
        </w:tabs>
        <w:spacing w:before="200"/>
      </w:pPr>
      <w:r>
        <w:rPr>
          <w:color w:val="373545"/>
        </w:rPr>
        <w:t>Become oriented with the McMaster Psychiatry Postgraduate Program, its faculty &amp;</w:t>
      </w:r>
      <w:r>
        <w:rPr>
          <w:color w:val="373545"/>
          <w:spacing w:val="-21"/>
        </w:rPr>
        <w:t xml:space="preserve"> </w:t>
      </w:r>
      <w:r>
        <w:rPr>
          <w:color w:val="373545"/>
        </w:rPr>
        <w:t>resources</w:t>
      </w:r>
    </w:p>
    <w:p w14:paraId="4E997874" w14:textId="77777777" w:rsidR="00FF3D21" w:rsidRDefault="00D50278">
      <w:pPr>
        <w:pStyle w:val="ListParagraph"/>
        <w:numPr>
          <w:ilvl w:val="0"/>
          <w:numId w:val="12"/>
        </w:numPr>
        <w:tabs>
          <w:tab w:val="left" w:pos="689"/>
          <w:tab w:val="left" w:pos="690"/>
        </w:tabs>
        <w:spacing w:before="200"/>
      </w:pPr>
      <w:r>
        <w:rPr>
          <w:color w:val="373545"/>
        </w:rPr>
        <w:t>Become oriented with CanMEDS</w:t>
      </w:r>
      <w:r>
        <w:rPr>
          <w:color w:val="373545"/>
          <w:spacing w:val="-3"/>
        </w:rPr>
        <w:t xml:space="preserve"> </w:t>
      </w:r>
      <w:r>
        <w:rPr>
          <w:color w:val="373545"/>
        </w:rPr>
        <w:t>roles</w:t>
      </w:r>
    </w:p>
    <w:p w14:paraId="70AEDC85" w14:textId="77777777" w:rsidR="00FF3D21" w:rsidRDefault="00D50278">
      <w:pPr>
        <w:pStyle w:val="ListParagraph"/>
        <w:numPr>
          <w:ilvl w:val="0"/>
          <w:numId w:val="12"/>
        </w:numPr>
        <w:tabs>
          <w:tab w:val="left" w:pos="689"/>
          <w:tab w:val="left" w:pos="690"/>
        </w:tabs>
        <w:spacing w:before="200"/>
      </w:pPr>
      <w:r>
        <w:rPr>
          <w:color w:val="373545"/>
        </w:rPr>
        <w:t>Become oriented with Competency Based Medical</w:t>
      </w:r>
      <w:r>
        <w:rPr>
          <w:color w:val="373545"/>
          <w:spacing w:val="-5"/>
        </w:rPr>
        <w:t xml:space="preserve"> </w:t>
      </w:r>
      <w:r>
        <w:rPr>
          <w:color w:val="373545"/>
        </w:rPr>
        <w:t>Education</w:t>
      </w:r>
    </w:p>
    <w:p w14:paraId="7F4EC71C" w14:textId="77777777" w:rsidR="00FF3D21" w:rsidRDefault="00D50278">
      <w:pPr>
        <w:pStyle w:val="ListParagraph"/>
        <w:numPr>
          <w:ilvl w:val="0"/>
          <w:numId w:val="12"/>
        </w:numPr>
        <w:tabs>
          <w:tab w:val="left" w:pos="689"/>
          <w:tab w:val="left" w:pos="690"/>
        </w:tabs>
        <w:spacing w:before="200"/>
      </w:pPr>
      <w:r>
        <w:rPr>
          <w:color w:val="373545"/>
        </w:rPr>
        <w:t>Familiarize self with local health care</w:t>
      </w:r>
      <w:r>
        <w:rPr>
          <w:color w:val="373545"/>
          <w:spacing w:val="-7"/>
        </w:rPr>
        <w:t xml:space="preserve"> </w:t>
      </w:r>
      <w:r>
        <w:rPr>
          <w:color w:val="373545"/>
        </w:rPr>
        <w:t>system</w:t>
      </w:r>
    </w:p>
    <w:p w14:paraId="0C39737D" w14:textId="77777777" w:rsidR="00FF3D21" w:rsidRDefault="00D50278">
      <w:pPr>
        <w:pStyle w:val="ListParagraph"/>
        <w:numPr>
          <w:ilvl w:val="0"/>
          <w:numId w:val="12"/>
        </w:numPr>
        <w:tabs>
          <w:tab w:val="left" w:pos="689"/>
          <w:tab w:val="left" w:pos="690"/>
        </w:tabs>
        <w:spacing w:before="201"/>
      </w:pPr>
      <w:r>
        <w:rPr>
          <w:color w:val="373545"/>
        </w:rPr>
        <w:t>Gain training in use of electronic medical</w:t>
      </w:r>
      <w:r>
        <w:rPr>
          <w:color w:val="373545"/>
          <w:spacing w:val="-5"/>
        </w:rPr>
        <w:t xml:space="preserve"> </w:t>
      </w:r>
      <w:r>
        <w:rPr>
          <w:color w:val="373545"/>
        </w:rPr>
        <w:t>record</w:t>
      </w:r>
    </w:p>
    <w:p w14:paraId="13102EB2" w14:textId="77777777" w:rsidR="00FF3D21" w:rsidRDefault="00D50278">
      <w:pPr>
        <w:pStyle w:val="ListParagraph"/>
        <w:numPr>
          <w:ilvl w:val="0"/>
          <w:numId w:val="12"/>
        </w:numPr>
        <w:tabs>
          <w:tab w:val="left" w:pos="689"/>
          <w:tab w:val="left" w:pos="690"/>
        </w:tabs>
        <w:spacing w:before="197"/>
      </w:pPr>
      <w:r>
        <w:rPr>
          <w:color w:val="373545"/>
        </w:rPr>
        <w:t>Develop basic psychiatric interviewing skills including mental status exam and risk</w:t>
      </w:r>
      <w:r>
        <w:rPr>
          <w:color w:val="373545"/>
          <w:spacing w:val="-15"/>
        </w:rPr>
        <w:t xml:space="preserve"> </w:t>
      </w:r>
      <w:r>
        <w:rPr>
          <w:color w:val="373545"/>
        </w:rPr>
        <w:t>assessment</w:t>
      </w:r>
    </w:p>
    <w:p w14:paraId="6EDC238D" w14:textId="77777777" w:rsidR="00FF3D21" w:rsidRDefault="00D50278">
      <w:pPr>
        <w:pStyle w:val="ListParagraph"/>
        <w:numPr>
          <w:ilvl w:val="0"/>
          <w:numId w:val="12"/>
        </w:numPr>
        <w:tabs>
          <w:tab w:val="left" w:pos="689"/>
          <w:tab w:val="left" w:pos="690"/>
        </w:tabs>
        <w:spacing w:before="201"/>
      </w:pPr>
      <w:r>
        <w:rPr>
          <w:color w:val="373545"/>
        </w:rPr>
        <w:t>Develop skills in documentation and order</w:t>
      </w:r>
      <w:r>
        <w:rPr>
          <w:color w:val="373545"/>
          <w:spacing w:val="-6"/>
        </w:rPr>
        <w:t xml:space="preserve"> </w:t>
      </w:r>
      <w:r>
        <w:rPr>
          <w:color w:val="373545"/>
        </w:rPr>
        <w:t>writing</w:t>
      </w:r>
    </w:p>
    <w:p w14:paraId="0E4CBD9B" w14:textId="77777777" w:rsidR="00FF3D21" w:rsidRDefault="00D50278">
      <w:pPr>
        <w:pStyle w:val="ListParagraph"/>
        <w:numPr>
          <w:ilvl w:val="0"/>
          <w:numId w:val="12"/>
        </w:numPr>
        <w:tabs>
          <w:tab w:val="left" w:pos="689"/>
          <w:tab w:val="left" w:pos="690"/>
        </w:tabs>
        <w:spacing w:before="200" w:line="312" w:lineRule="auto"/>
        <w:ind w:right="931"/>
      </w:pPr>
      <w:r>
        <w:rPr>
          <w:color w:val="373545"/>
        </w:rPr>
        <w:t>Become oriented with safety processes and policies relevant to healthcare workers, as well as safety strategies working within</w:t>
      </w:r>
      <w:r>
        <w:rPr>
          <w:color w:val="373545"/>
          <w:spacing w:val="-3"/>
        </w:rPr>
        <w:t xml:space="preserve"> </w:t>
      </w:r>
      <w:r>
        <w:rPr>
          <w:color w:val="373545"/>
        </w:rPr>
        <w:t>Psychiatry.</w:t>
      </w:r>
    </w:p>
    <w:p w14:paraId="31128DA5" w14:textId="77777777" w:rsidR="00FF3D21" w:rsidRDefault="00D50278">
      <w:pPr>
        <w:pStyle w:val="ListParagraph"/>
        <w:numPr>
          <w:ilvl w:val="0"/>
          <w:numId w:val="12"/>
        </w:numPr>
        <w:tabs>
          <w:tab w:val="left" w:pos="689"/>
          <w:tab w:val="left" w:pos="690"/>
        </w:tabs>
        <w:spacing w:before="120"/>
      </w:pPr>
      <w:r>
        <w:rPr>
          <w:color w:val="373545"/>
        </w:rPr>
        <w:t>Become oriented to the psychiatric emergency service in which you will be</w:t>
      </w:r>
      <w:r>
        <w:rPr>
          <w:color w:val="373545"/>
          <w:spacing w:val="-23"/>
        </w:rPr>
        <w:t xml:space="preserve"> </w:t>
      </w:r>
      <w:r>
        <w:rPr>
          <w:color w:val="373545"/>
        </w:rPr>
        <w:t>working</w:t>
      </w:r>
    </w:p>
    <w:p w14:paraId="2FD0BE78" w14:textId="77777777" w:rsidR="00FF3D21" w:rsidRDefault="00D50278">
      <w:pPr>
        <w:pStyle w:val="ListParagraph"/>
        <w:numPr>
          <w:ilvl w:val="0"/>
          <w:numId w:val="12"/>
        </w:numPr>
        <w:tabs>
          <w:tab w:val="left" w:pos="690"/>
        </w:tabs>
        <w:spacing w:before="200"/>
      </w:pPr>
      <w:r>
        <w:rPr>
          <w:color w:val="373545"/>
        </w:rPr>
        <w:t>Begin to develop skills in conducting emergency psychiatric</w:t>
      </w:r>
      <w:r>
        <w:rPr>
          <w:color w:val="373545"/>
          <w:spacing w:val="-10"/>
        </w:rPr>
        <w:t xml:space="preserve"> </w:t>
      </w:r>
      <w:r>
        <w:rPr>
          <w:color w:val="373545"/>
        </w:rPr>
        <w:t>assessments</w:t>
      </w:r>
    </w:p>
    <w:p w14:paraId="7627DF07" w14:textId="77777777" w:rsidR="00FF3D21" w:rsidRDefault="00D50278">
      <w:pPr>
        <w:pStyle w:val="ListParagraph"/>
        <w:numPr>
          <w:ilvl w:val="0"/>
          <w:numId w:val="12"/>
        </w:numPr>
        <w:tabs>
          <w:tab w:val="left" w:pos="690"/>
        </w:tabs>
        <w:spacing w:before="198"/>
      </w:pPr>
      <w:r>
        <w:rPr>
          <w:color w:val="373545"/>
        </w:rPr>
        <w:t>Begin to develop de-escalation</w:t>
      </w:r>
      <w:r>
        <w:rPr>
          <w:color w:val="373545"/>
          <w:spacing w:val="-6"/>
        </w:rPr>
        <w:t xml:space="preserve"> </w:t>
      </w:r>
      <w:r>
        <w:rPr>
          <w:color w:val="373545"/>
        </w:rPr>
        <w:t>techniques</w:t>
      </w:r>
    </w:p>
    <w:p w14:paraId="72A3FCC9" w14:textId="77777777" w:rsidR="00FF3D21" w:rsidRDefault="00D50278">
      <w:pPr>
        <w:pStyle w:val="ListParagraph"/>
        <w:numPr>
          <w:ilvl w:val="0"/>
          <w:numId w:val="12"/>
        </w:numPr>
        <w:tabs>
          <w:tab w:val="left" w:pos="690"/>
        </w:tabs>
        <w:spacing w:before="201"/>
      </w:pPr>
      <w:r>
        <w:rPr>
          <w:color w:val="373545"/>
        </w:rPr>
        <w:t>Gain knowledge of &amp; begin to apply concepts</w:t>
      </w:r>
      <w:r>
        <w:rPr>
          <w:color w:val="373545"/>
          <w:spacing w:val="-6"/>
        </w:rPr>
        <w:t xml:space="preserve"> </w:t>
      </w:r>
      <w:r>
        <w:rPr>
          <w:color w:val="373545"/>
        </w:rPr>
        <w:t>of:</w:t>
      </w:r>
    </w:p>
    <w:p w14:paraId="1825A4EE" w14:textId="77777777" w:rsidR="00FF3D21" w:rsidRDefault="00D50278">
      <w:pPr>
        <w:pStyle w:val="ListParagraph"/>
        <w:numPr>
          <w:ilvl w:val="1"/>
          <w:numId w:val="12"/>
        </w:numPr>
        <w:tabs>
          <w:tab w:val="left" w:pos="1409"/>
          <w:tab w:val="left" w:pos="1410"/>
        </w:tabs>
        <w:spacing w:before="200"/>
        <w:ind w:hanging="361"/>
      </w:pPr>
      <w:r>
        <w:rPr>
          <w:color w:val="373545"/>
        </w:rPr>
        <w:t>Institutional</w:t>
      </w:r>
      <w:r>
        <w:rPr>
          <w:color w:val="373545"/>
          <w:spacing w:val="-1"/>
        </w:rPr>
        <w:t xml:space="preserve"> </w:t>
      </w:r>
      <w:r>
        <w:rPr>
          <w:color w:val="373545"/>
        </w:rPr>
        <w:t>policies</w:t>
      </w:r>
    </w:p>
    <w:p w14:paraId="77350650" w14:textId="77777777" w:rsidR="00FF3D21" w:rsidRDefault="00D50278">
      <w:pPr>
        <w:pStyle w:val="ListParagraph"/>
        <w:numPr>
          <w:ilvl w:val="1"/>
          <w:numId w:val="12"/>
        </w:numPr>
        <w:tabs>
          <w:tab w:val="left" w:pos="1409"/>
          <w:tab w:val="left" w:pos="1410"/>
        </w:tabs>
        <w:spacing w:before="198"/>
        <w:ind w:hanging="361"/>
      </w:pPr>
      <w:r>
        <w:rPr>
          <w:color w:val="373545"/>
        </w:rPr>
        <w:t>Legislation relevant to the practice of Psychiatry in</w:t>
      </w:r>
      <w:r>
        <w:rPr>
          <w:color w:val="373545"/>
          <w:spacing w:val="-10"/>
        </w:rPr>
        <w:t xml:space="preserve"> </w:t>
      </w:r>
      <w:r>
        <w:rPr>
          <w:color w:val="373545"/>
        </w:rPr>
        <w:t>Ontario</w:t>
      </w:r>
    </w:p>
    <w:p w14:paraId="484032AF" w14:textId="77777777" w:rsidR="00FF3D21" w:rsidRDefault="00D50278">
      <w:pPr>
        <w:pStyle w:val="ListParagraph"/>
        <w:numPr>
          <w:ilvl w:val="1"/>
          <w:numId w:val="12"/>
        </w:numPr>
        <w:tabs>
          <w:tab w:val="left" w:pos="1409"/>
          <w:tab w:val="left" w:pos="1410"/>
        </w:tabs>
        <w:spacing w:before="202"/>
        <w:ind w:hanging="361"/>
      </w:pPr>
      <w:r>
        <w:rPr>
          <w:color w:val="373545"/>
        </w:rPr>
        <w:t>De-escalation</w:t>
      </w:r>
      <w:r>
        <w:rPr>
          <w:color w:val="373545"/>
          <w:spacing w:val="-1"/>
        </w:rPr>
        <w:t xml:space="preserve"> </w:t>
      </w:r>
      <w:r>
        <w:rPr>
          <w:color w:val="373545"/>
        </w:rPr>
        <w:t>techniques</w:t>
      </w:r>
    </w:p>
    <w:p w14:paraId="61E534B8" w14:textId="77777777" w:rsidR="00FF3D21" w:rsidRDefault="00D50278">
      <w:pPr>
        <w:pStyle w:val="ListParagraph"/>
        <w:numPr>
          <w:ilvl w:val="1"/>
          <w:numId w:val="12"/>
        </w:numPr>
        <w:tabs>
          <w:tab w:val="left" w:pos="1409"/>
          <w:tab w:val="left" w:pos="1410"/>
        </w:tabs>
        <w:spacing w:before="199"/>
        <w:ind w:hanging="361"/>
      </w:pPr>
      <w:r>
        <w:rPr>
          <w:color w:val="373545"/>
        </w:rPr>
        <w:t>Diagnostic classification</w:t>
      </w:r>
      <w:r>
        <w:rPr>
          <w:color w:val="373545"/>
          <w:spacing w:val="-2"/>
        </w:rPr>
        <w:t xml:space="preserve"> </w:t>
      </w:r>
      <w:r>
        <w:rPr>
          <w:color w:val="373545"/>
        </w:rPr>
        <w:t>systems</w:t>
      </w:r>
    </w:p>
    <w:p w14:paraId="31246C2F" w14:textId="77777777" w:rsidR="00FF3D21" w:rsidRDefault="00D50278">
      <w:pPr>
        <w:pStyle w:val="ListParagraph"/>
        <w:numPr>
          <w:ilvl w:val="1"/>
          <w:numId w:val="12"/>
        </w:numPr>
        <w:tabs>
          <w:tab w:val="left" w:pos="1409"/>
          <w:tab w:val="left" w:pos="1410"/>
        </w:tabs>
        <w:spacing w:before="198"/>
        <w:ind w:hanging="361"/>
      </w:pPr>
      <w:r>
        <w:rPr>
          <w:color w:val="373545"/>
        </w:rPr>
        <w:t>History of</w:t>
      </w:r>
      <w:r>
        <w:rPr>
          <w:color w:val="373545"/>
          <w:spacing w:val="-3"/>
        </w:rPr>
        <w:t xml:space="preserve"> </w:t>
      </w:r>
      <w:r>
        <w:rPr>
          <w:color w:val="373545"/>
        </w:rPr>
        <w:t>Psychiatry</w:t>
      </w:r>
    </w:p>
    <w:p w14:paraId="5D570BC8" w14:textId="77777777" w:rsidR="00FF3D21" w:rsidRDefault="00D50278">
      <w:pPr>
        <w:pStyle w:val="ListParagraph"/>
        <w:numPr>
          <w:ilvl w:val="1"/>
          <w:numId w:val="12"/>
        </w:numPr>
        <w:tabs>
          <w:tab w:val="left" w:pos="1409"/>
          <w:tab w:val="left" w:pos="1410"/>
        </w:tabs>
        <w:spacing w:before="202"/>
        <w:ind w:hanging="361"/>
      </w:pPr>
      <w:r>
        <w:rPr>
          <w:color w:val="373545"/>
        </w:rPr>
        <w:t>Psychiatric</w:t>
      </w:r>
      <w:r>
        <w:rPr>
          <w:color w:val="373545"/>
          <w:spacing w:val="-1"/>
        </w:rPr>
        <w:t xml:space="preserve"> </w:t>
      </w:r>
      <w:r>
        <w:rPr>
          <w:color w:val="373545"/>
        </w:rPr>
        <w:t>phenomenology</w:t>
      </w:r>
    </w:p>
    <w:p w14:paraId="6F6BE726" w14:textId="77777777" w:rsidR="00FF3D21" w:rsidRDefault="00D50278">
      <w:pPr>
        <w:pStyle w:val="ListParagraph"/>
        <w:numPr>
          <w:ilvl w:val="1"/>
          <w:numId w:val="12"/>
        </w:numPr>
        <w:tabs>
          <w:tab w:val="left" w:pos="1409"/>
          <w:tab w:val="left" w:pos="1410"/>
        </w:tabs>
        <w:spacing w:before="199"/>
        <w:ind w:hanging="361"/>
      </w:pPr>
      <w:r>
        <w:rPr>
          <w:color w:val="373545"/>
        </w:rPr>
        <w:t>Stigma, marginalization &amp;</w:t>
      </w:r>
      <w:r>
        <w:rPr>
          <w:color w:val="373545"/>
          <w:spacing w:val="-3"/>
        </w:rPr>
        <w:t xml:space="preserve"> </w:t>
      </w:r>
      <w:r>
        <w:rPr>
          <w:color w:val="373545"/>
        </w:rPr>
        <w:t>vulnerability</w:t>
      </w:r>
    </w:p>
    <w:p w14:paraId="198F8170" w14:textId="77777777" w:rsidR="00FF3D21" w:rsidRDefault="00D50278">
      <w:pPr>
        <w:pStyle w:val="ListParagraph"/>
        <w:numPr>
          <w:ilvl w:val="1"/>
          <w:numId w:val="12"/>
        </w:numPr>
        <w:tabs>
          <w:tab w:val="left" w:pos="1409"/>
          <w:tab w:val="left" w:pos="1410"/>
        </w:tabs>
        <w:spacing w:before="199"/>
        <w:ind w:hanging="361"/>
      </w:pPr>
      <w:r>
        <w:rPr>
          <w:color w:val="373545"/>
        </w:rPr>
        <w:t>Cultural</w:t>
      </w:r>
      <w:r>
        <w:rPr>
          <w:color w:val="373545"/>
          <w:spacing w:val="-1"/>
        </w:rPr>
        <w:t xml:space="preserve"> </w:t>
      </w:r>
      <w:r>
        <w:rPr>
          <w:color w:val="373545"/>
        </w:rPr>
        <w:t>awareness</w:t>
      </w:r>
    </w:p>
    <w:p w14:paraId="31655711" w14:textId="77777777" w:rsidR="00FF3D21" w:rsidRDefault="00D50278">
      <w:pPr>
        <w:pStyle w:val="ListParagraph"/>
        <w:numPr>
          <w:ilvl w:val="1"/>
          <w:numId w:val="12"/>
        </w:numPr>
        <w:tabs>
          <w:tab w:val="left" w:pos="1409"/>
          <w:tab w:val="left" w:pos="1410"/>
        </w:tabs>
        <w:spacing w:before="199"/>
        <w:ind w:hanging="361"/>
      </w:pPr>
      <w:r>
        <w:rPr>
          <w:color w:val="373545"/>
        </w:rPr>
        <w:t>Appropriate use of social media &amp; smart</w:t>
      </w:r>
      <w:r>
        <w:rPr>
          <w:color w:val="373545"/>
          <w:spacing w:val="-7"/>
        </w:rPr>
        <w:t xml:space="preserve"> </w:t>
      </w:r>
      <w:r>
        <w:rPr>
          <w:color w:val="373545"/>
        </w:rPr>
        <w:t>technology</w:t>
      </w:r>
    </w:p>
    <w:p w14:paraId="17C9F58E" w14:textId="77777777" w:rsidR="00FF3D21" w:rsidRDefault="00D50278">
      <w:pPr>
        <w:pStyle w:val="ListParagraph"/>
        <w:numPr>
          <w:ilvl w:val="1"/>
          <w:numId w:val="12"/>
        </w:numPr>
        <w:tabs>
          <w:tab w:val="left" w:pos="1409"/>
          <w:tab w:val="left" w:pos="1410"/>
        </w:tabs>
        <w:spacing w:before="201"/>
        <w:ind w:hanging="361"/>
      </w:pPr>
      <w:r>
        <w:rPr>
          <w:color w:val="373545"/>
        </w:rPr>
        <w:t>Strategies for physician</w:t>
      </w:r>
      <w:r>
        <w:rPr>
          <w:color w:val="373545"/>
          <w:spacing w:val="-4"/>
        </w:rPr>
        <w:t xml:space="preserve"> </w:t>
      </w:r>
      <w:r>
        <w:rPr>
          <w:color w:val="373545"/>
        </w:rPr>
        <w:t>wellness</w:t>
      </w:r>
    </w:p>
    <w:p w14:paraId="39DDFBEA" w14:textId="77777777" w:rsidR="00FF3D21" w:rsidRDefault="00FF3D21">
      <w:pPr>
        <w:sectPr w:rsidR="00FF3D21">
          <w:headerReference w:type="default" r:id="rId18"/>
          <w:footerReference w:type="default" r:id="rId19"/>
          <w:pgSz w:w="12240" w:h="15840"/>
          <w:pgMar w:top="1500" w:right="740" w:bottom="1340" w:left="780" w:header="718" w:footer="1145" w:gutter="0"/>
          <w:cols w:space="720"/>
        </w:sectPr>
      </w:pPr>
    </w:p>
    <w:p w14:paraId="141603BF" w14:textId="77777777" w:rsidR="00FF3D21" w:rsidRDefault="00FF3D21">
      <w:pPr>
        <w:pStyle w:val="BodyText"/>
        <w:spacing w:before="6"/>
        <w:rPr>
          <w:sz w:val="21"/>
        </w:rPr>
      </w:pPr>
    </w:p>
    <w:p w14:paraId="2B9A71A8" w14:textId="77777777" w:rsidR="00FF3D21" w:rsidRDefault="00D50278">
      <w:pPr>
        <w:pStyle w:val="Heading2"/>
      </w:pPr>
      <w:bookmarkStart w:id="3" w:name="_bookmark3"/>
      <w:bookmarkEnd w:id="3"/>
      <w:r>
        <w:rPr>
          <w:color w:val="3493B9"/>
        </w:rPr>
        <w:t>General Expectations of Residents in TtD</w:t>
      </w:r>
    </w:p>
    <w:p w14:paraId="5F070781" w14:textId="77777777" w:rsidR="00FF3D21" w:rsidRDefault="00FF3D21">
      <w:pPr>
        <w:pStyle w:val="BodyText"/>
        <w:spacing w:before="2"/>
        <w:rPr>
          <w:b/>
          <w:sz w:val="18"/>
        </w:rPr>
      </w:pPr>
    </w:p>
    <w:p w14:paraId="2BB7D906" w14:textId="77777777" w:rsidR="00FF3D21" w:rsidRDefault="00D50278">
      <w:pPr>
        <w:pStyle w:val="BodyText"/>
        <w:spacing w:before="101"/>
        <w:ind w:left="300"/>
      </w:pPr>
      <w:r>
        <w:rPr>
          <w:color w:val="373545"/>
        </w:rPr>
        <w:t>During the Transition to Discipline Stage of Training, residents are expected to:</w:t>
      </w:r>
    </w:p>
    <w:p w14:paraId="470D8A01" w14:textId="77777777" w:rsidR="00FF3D21" w:rsidRDefault="00D50278">
      <w:pPr>
        <w:pStyle w:val="ListParagraph"/>
        <w:numPr>
          <w:ilvl w:val="0"/>
          <w:numId w:val="11"/>
        </w:numPr>
        <w:tabs>
          <w:tab w:val="left" w:pos="1020"/>
          <w:tab w:val="left" w:pos="1021"/>
        </w:tabs>
        <w:spacing w:before="80"/>
        <w:ind w:hanging="361"/>
      </w:pPr>
      <w:r>
        <w:rPr>
          <w:color w:val="373545"/>
        </w:rPr>
        <w:t>Attend all clinical days, unless ill.</w:t>
      </w:r>
    </w:p>
    <w:p w14:paraId="6D74257F" w14:textId="77777777" w:rsidR="00FF3D21" w:rsidRDefault="00D50278">
      <w:pPr>
        <w:pStyle w:val="ListParagraph"/>
        <w:numPr>
          <w:ilvl w:val="0"/>
          <w:numId w:val="11"/>
        </w:numPr>
        <w:tabs>
          <w:tab w:val="left" w:pos="1020"/>
          <w:tab w:val="left" w:pos="1021"/>
        </w:tabs>
        <w:spacing w:before="81"/>
        <w:ind w:hanging="361"/>
      </w:pPr>
      <w:r>
        <w:rPr>
          <w:color w:val="373545"/>
        </w:rPr>
        <w:t>Be</w:t>
      </w:r>
      <w:r>
        <w:rPr>
          <w:color w:val="373545"/>
          <w:spacing w:val="-3"/>
        </w:rPr>
        <w:t xml:space="preserve"> </w:t>
      </w:r>
      <w:r>
        <w:rPr>
          <w:color w:val="373545"/>
        </w:rPr>
        <w:t>punctual.</w:t>
      </w:r>
    </w:p>
    <w:p w14:paraId="1BCF70E0" w14:textId="77777777" w:rsidR="00FF3D21" w:rsidRDefault="00D50278">
      <w:pPr>
        <w:pStyle w:val="ListParagraph"/>
        <w:numPr>
          <w:ilvl w:val="0"/>
          <w:numId w:val="11"/>
        </w:numPr>
        <w:tabs>
          <w:tab w:val="left" w:pos="1020"/>
          <w:tab w:val="left" w:pos="1021"/>
        </w:tabs>
        <w:spacing w:before="79" w:line="312" w:lineRule="auto"/>
        <w:ind w:right="748"/>
      </w:pPr>
      <w:r>
        <w:rPr>
          <w:color w:val="373545"/>
        </w:rPr>
        <w:t>Notify clinical supervisors of any days / times they will be absent, in advance of the absence whenever</w:t>
      </w:r>
      <w:r>
        <w:rPr>
          <w:color w:val="373545"/>
          <w:spacing w:val="-2"/>
        </w:rPr>
        <w:t xml:space="preserve"> </w:t>
      </w:r>
      <w:r>
        <w:rPr>
          <w:color w:val="373545"/>
        </w:rPr>
        <w:t>possible.</w:t>
      </w:r>
    </w:p>
    <w:p w14:paraId="0029FF0C" w14:textId="77777777" w:rsidR="00FF3D21" w:rsidRDefault="00D50278">
      <w:pPr>
        <w:pStyle w:val="ListParagraph"/>
        <w:numPr>
          <w:ilvl w:val="0"/>
          <w:numId w:val="11"/>
        </w:numPr>
        <w:tabs>
          <w:tab w:val="left" w:pos="1020"/>
          <w:tab w:val="left" w:pos="1021"/>
        </w:tabs>
        <w:spacing w:line="266" w:lineRule="exact"/>
        <w:ind w:hanging="361"/>
      </w:pPr>
      <w:r>
        <w:rPr>
          <w:color w:val="373545"/>
        </w:rPr>
        <w:t>Be an active member of all clinical teams with which they are</w:t>
      </w:r>
      <w:r>
        <w:rPr>
          <w:color w:val="373545"/>
          <w:spacing w:val="-12"/>
        </w:rPr>
        <w:t xml:space="preserve"> </w:t>
      </w:r>
      <w:r>
        <w:rPr>
          <w:color w:val="373545"/>
        </w:rPr>
        <w:t>working</w:t>
      </w:r>
    </w:p>
    <w:p w14:paraId="662A0F47" w14:textId="77777777" w:rsidR="00FF3D21" w:rsidRDefault="00D50278">
      <w:pPr>
        <w:pStyle w:val="ListParagraph"/>
        <w:numPr>
          <w:ilvl w:val="0"/>
          <w:numId w:val="11"/>
        </w:numPr>
        <w:tabs>
          <w:tab w:val="left" w:pos="1020"/>
          <w:tab w:val="left" w:pos="1021"/>
        </w:tabs>
        <w:spacing w:before="79" w:line="314" w:lineRule="auto"/>
        <w:ind w:right="818"/>
      </w:pPr>
      <w:r>
        <w:rPr>
          <w:color w:val="373545"/>
        </w:rPr>
        <w:t>Be an active participant in their learning. Identify key topics of interest &amp; personal learning objectives and take initiative in gaining knowledge &amp; skill in those</w:t>
      </w:r>
      <w:r>
        <w:rPr>
          <w:color w:val="373545"/>
          <w:spacing w:val="-16"/>
        </w:rPr>
        <w:t xml:space="preserve"> </w:t>
      </w:r>
      <w:r>
        <w:rPr>
          <w:color w:val="373545"/>
        </w:rPr>
        <w:t>areas</w:t>
      </w:r>
    </w:p>
    <w:p w14:paraId="7698FF2B" w14:textId="77777777" w:rsidR="00FF3D21" w:rsidRDefault="00D50278">
      <w:pPr>
        <w:pStyle w:val="ListParagraph"/>
        <w:numPr>
          <w:ilvl w:val="0"/>
          <w:numId w:val="11"/>
        </w:numPr>
        <w:tabs>
          <w:tab w:val="left" w:pos="1020"/>
          <w:tab w:val="left" w:pos="1021"/>
        </w:tabs>
        <w:spacing w:line="262" w:lineRule="exact"/>
        <w:ind w:hanging="361"/>
      </w:pPr>
      <w:r>
        <w:rPr>
          <w:color w:val="373545"/>
        </w:rPr>
        <w:t>Take shared responsibility in identifying opportunities for observation and feedback on</w:t>
      </w:r>
      <w:r>
        <w:rPr>
          <w:color w:val="373545"/>
          <w:spacing w:val="-18"/>
        </w:rPr>
        <w:t xml:space="preserve"> </w:t>
      </w:r>
      <w:r>
        <w:rPr>
          <w:color w:val="373545"/>
        </w:rPr>
        <w:t>EPAs</w:t>
      </w:r>
    </w:p>
    <w:p w14:paraId="6681FDD2" w14:textId="77777777" w:rsidR="00FF3D21" w:rsidRDefault="00D50278">
      <w:pPr>
        <w:pStyle w:val="ListParagraph"/>
        <w:numPr>
          <w:ilvl w:val="0"/>
          <w:numId w:val="11"/>
        </w:numPr>
        <w:tabs>
          <w:tab w:val="left" w:pos="1020"/>
          <w:tab w:val="left" w:pos="1021"/>
        </w:tabs>
        <w:spacing w:before="81" w:line="312" w:lineRule="auto"/>
        <w:ind w:right="1222"/>
      </w:pPr>
      <w:r>
        <w:rPr>
          <w:color w:val="373545"/>
        </w:rPr>
        <w:t>Be receptive to feedback &amp; work to incorporate recommendations for knowledge &amp; skill development</w:t>
      </w:r>
    </w:p>
    <w:p w14:paraId="23F33C07" w14:textId="77777777" w:rsidR="00FF3D21" w:rsidRDefault="00D50278">
      <w:pPr>
        <w:pStyle w:val="ListParagraph"/>
        <w:numPr>
          <w:ilvl w:val="0"/>
          <w:numId w:val="11"/>
        </w:numPr>
        <w:tabs>
          <w:tab w:val="left" w:pos="1020"/>
          <w:tab w:val="left" w:pos="1021"/>
        </w:tabs>
        <w:spacing w:line="266" w:lineRule="exact"/>
        <w:ind w:hanging="361"/>
      </w:pPr>
      <w:r>
        <w:rPr>
          <w:color w:val="373545"/>
        </w:rPr>
        <w:t>Demonstrate awareness of clinical</w:t>
      </w:r>
      <w:r>
        <w:rPr>
          <w:color w:val="373545"/>
          <w:spacing w:val="-2"/>
        </w:rPr>
        <w:t xml:space="preserve"> </w:t>
      </w:r>
      <w:r>
        <w:rPr>
          <w:color w:val="373545"/>
        </w:rPr>
        <w:t>responsibilities.</w:t>
      </w:r>
    </w:p>
    <w:p w14:paraId="4552B11C" w14:textId="77777777" w:rsidR="00FF3D21" w:rsidRDefault="00D50278">
      <w:pPr>
        <w:pStyle w:val="ListParagraph"/>
        <w:numPr>
          <w:ilvl w:val="0"/>
          <w:numId w:val="11"/>
        </w:numPr>
        <w:tabs>
          <w:tab w:val="left" w:pos="1020"/>
          <w:tab w:val="left" w:pos="1021"/>
        </w:tabs>
        <w:spacing w:before="79" w:line="312" w:lineRule="auto"/>
        <w:ind w:right="1187"/>
      </w:pPr>
      <w:r>
        <w:rPr>
          <w:color w:val="373545"/>
        </w:rPr>
        <w:t>Complete documentation in a timely manner that provides effective communication and continuity in patient</w:t>
      </w:r>
      <w:r>
        <w:rPr>
          <w:color w:val="373545"/>
          <w:spacing w:val="-1"/>
        </w:rPr>
        <w:t xml:space="preserve"> </w:t>
      </w:r>
      <w:r>
        <w:rPr>
          <w:color w:val="373545"/>
        </w:rPr>
        <w:t>care.</w:t>
      </w:r>
    </w:p>
    <w:p w14:paraId="10614D7A" w14:textId="77777777" w:rsidR="00FF3D21" w:rsidRDefault="00D50278">
      <w:pPr>
        <w:pStyle w:val="ListParagraph"/>
        <w:numPr>
          <w:ilvl w:val="0"/>
          <w:numId w:val="11"/>
        </w:numPr>
        <w:tabs>
          <w:tab w:val="left" w:pos="1020"/>
          <w:tab w:val="left" w:pos="1021"/>
        </w:tabs>
        <w:spacing w:line="312" w:lineRule="auto"/>
        <w:ind w:right="1106"/>
      </w:pPr>
      <w:r>
        <w:rPr>
          <w:color w:val="373545"/>
        </w:rPr>
        <w:t>Be aware of their limitations. Inform their supervisor whenever they are outside of their knowledge or skill</w:t>
      </w:r>
      <w:r>
        <w:rPr>
          <w:color w:val="373545"/>
          <w:spacing w:val="-4"/>
        </w:rPr>
        <w:t xml:space="preserve"> </w:t>
      </w:r>
      <w:r>
        <w:rPr>
          <w:color w:val="373545"/>
        </w:rPr>
        <w:t>level.</w:t>
      </w:r>
    </w:p>
    <w:p w14:paraId="7FE5EDAD" w14:textId="77777777" w:rsidR="00FF3D21" w:rsidRDefault="00D50278">
      <w:pPr>
        <w:pStyle w:val="ListParagraph"/>
        <w:numPr>
          <w:ilvl w:val="0"/>
          <w:numId w:val="11"/>
        </w:numPr>
        <w:tabs>
          <w:tab w:val="left" w:pos="1020"/>
          <w:tab w:val="left" w:pos="1021"/>
        </w:tabs>
        <w:ind w:hanging="361"/>
      </w:pPr>
      <w:r>
        <w:rPr>
          <w:color w:val="373545"/>
        </w:rPr>
        <w:t>Do not take patient material</w:t>
      </w:r>
      <w:r>
        <w:rPr>
          <w:color w:val="373545"/>
          <w:spacing w:val="-4"/>
        </w:rPr>
        <w:t xml:space="preserve"> </w:t>
      </w:r>
      <w:r>
        <w:rPr>
          <w:color w:val="373545"/>
        </w:rPr>
        <w:t>home.</w:t>
      </w:r>
    </w:p>
    <w:p w14:paraId="32DBF411" w14:textId="77777777" w:rsidR="00FF3D21" w:rsidRDefault="00D50278">
      <w:pPr>
        <w:pStyle w:val="ListParagraph"/>
        <w:numPr>
          <w:ilvl w:val="0"/>
          <w:numId w:val="11"/>
        </w:numPr>
        <w:tabs>
          <w:tab w:val="left" w:pos="1020"/>
          <w:tab w:val="left" w:pos="1021"/>
        </w:tabs>
        <w:spacing w:before="81"/>
        <w:ind w:hanging="361"/>
      </w:pPr>
      <w:r>
        <w:rPr>
          <w:color w:val="373545"/>
        </w:rPr>
        <w:t>Conduct themselves in a professional manner, including use of social media &amp; smart</w:t>
      </w:r>
      <w:r>
        <w:rPr>
          <w:color w:val="373545"/>
          <w:spacing w:val="-22"/>
        </w:rPr>
        <w:t xml:space="preserve"> </w:t>
      </w:r>
      <w:r>
        <w:rPr>
          <w:color w:val="373545"/>
        </w:rPr>
        <w:t>technology</w:t>
      </w:r>
    </w:p>
    <w:p w14:paraId="3B2F1182" w14:textId="77777777" w:rsidR="00FF3D21" w:rsidRDefault="00D50278">
      <w:pPr>
        <w:pStyle w:val="ListParagraph"/>
        <w:numPr>
          <w:ilvl w:val="0"/>
          <w:numId w:val="11"/>
        </w:numPr>
        <w:tabs>
          <w:tab w:val="left" w:pos="1020"/>
          <w:tab w:val="left" w:pos="1021"/>
        </w:tabs>
        <w:spacing w:before="79"/>
        <w:ind w:hanging="361"/>
      </w:pPr>
      <w:r>
        <w:rPr>
          <w:color w:val="373545"/>
        </w:rPr>
        <w:t>Complete all evaluations in a timely</w:t>
      </w:r>
      <w:r>
        <w:rPr>
          <w:color w:val="373545"/>
          <w:spacing w:val="-6"/>
        </w:rPr>
        <w:t xml:space="preserve"> </w:t>
      </w:r>
      <w:r>
        <w:rPr>
          <w:color w:val="373545"/>
        </w:rPr>
        <w:t>manner</w:t>
      </w:r>
    </w:p>
    <w:p w14:paraId="17BF8032" w14:textId="77777777" w:rsidR="00FF3D21" w:rsidRDefault="003E2DFB">
      <w:pPr>
        <w:pStyle w:val="BodyText"/>
        <w:spacing w:before="11"/>
        <w:rPr>
          <w:sz w:val="19"/>
        </w:rPr>
      </w:pPr>
      <w:r>
        <w:pict w14:anchorId="6A1F208B">
          <v:rect id="_x0000_s1056" alt="" style="position:absolute;margin-left:52.55pt;margin-top:14pt;width:507pt;height:3pt;z-index:-15725568;mso-wrap-edited:f;mso-width-percent:0;mso-height-percent:0;mso-wrap-distance-left:0;mso-wrap-distance-right:0;mso-position-horizontal-relative:page;mso-width-percent:0;mso-height-percent:0" fillcolor="#373545" stroked="f">
            <w10:wrap type="topAndBottom" anchorx="page"/>
          </v:rect>
        </w:pict>
      </w:r>
    </w:p>
    <w:p w14:paraId="28A5BB15" w14:textId="77777777" w:rsidR="00FF3D21" w:rsidRDefault="00FF3D21">
      <w:pPr>
        <w:pStyle w:val="BodyText"/>
        <w:spacing w:before="4"/>
        <w:rPr>
          <w:sz w:val="27"/>
        </w:rPr>
      </w:pPr>
    </w:p>
    <w:p w14:paraId="7906E1F4" w14:textId="77777777" w:rsidR="00FF3D21" w:rsidRDefault="00D50278">
      <w:pPr>
        <w:pStyle w:val="Heading2"/>
        <w:spacing w:before="0"/>
      </w:pPr>
      <w:bookmarkStart w:id="4" w:name="_bookmark4"/>
      <w:bookmarkEnd w:id="4"/>
      <w:r>
        <w:rPr>
          <w:color w:val="3493B9"/>
        </w:rPr>
        <w:t>Skill Expectations of Residents in TtD</w:t>
      </w:r>
    </w:p>
    <w:p w14:paraId="181738DE" w14:textId="77777777" w:rsidR="00FF3D21" w:rsidRDefault="00FF3D21">
      <w:pPr>
        <w:pStyle w:val="BodyText"/>
        <w:spacing w:before="2"/>
        <w:rPr>
          <w:b/>
          <w:sz w:val="18"/>
        </w:rPr>
      </w:pPr>
    </w:p>
    <w:p w14:paraId="4DED4D6D" w14:textId="77777777" w:rsidR="00FF3D21" w:rsidRDefault="00D50278">
      <w:pPr>
        <w:pStyle w:val="BodyText"/>
        <w:spacing w:before="101"/>
        <w:ind w:left="300"/>
      </w:pPr>
      <w:r>
        <w:rPr>
          <w:color w:val="373545"/>
        </w:rPr>
        <w:t>By the end of the Transition to Discipline Stage, a resident should be able to:</w:t>
      </w:r>
    </w:p>
    <w:p w14:paraId="23C031F4" w14:textId="77777777" w:rsidR="00FF3D21" w:rsidRDefault="00D50278">
      <w:pPr>
        <w:pStyle w:val="ListParagraph"/>
        <w:numPr>
          <w:ilvl w:val="0"/>
          <w:numId w:val="10"/>
        </w:numPr>
        <w:tabs>
          <w:tab w:val="left" w:pos="1020"/>
          <w:tab w:val="left" w:pos="1021"/>
        </w:tabs>
        <w:spacing w:before="80"/>
        <w:ind w:hanging="361"/>
      </w:pPr>
      <w:r>
        <w:rPr>
          <w:color w:val="373545"/>
        </w:rPr>
        <w:t>Demonstrate understanding of key safety strategies in conducting psychiatric</w:t>
      </w:r>
      <w:r>
        <w:rPr>
          <w:color w:val="373545"/>
          <w:spacing w:val="-17"/>
        </w:rPr>
        <w:t xml:space="preserve"> </w:t>
      </w:r>
      <w:r>
        <w:rPr>
          <w:color w:val="373545"/>
        </w:rPr>
        <w:t>interviews</w:t>
      </w:r>
    </w:p>
    <w:p w14:paraId="1F4931F0" w14:textId="77777777" w:rsidR="00FF3D21" w:rsidRDefault="00D50278">
      <w:pPr>
        <w:pStyle w:val="ListParagraph"/>
        <w:numPr>
          <w:ilvl w:val="0"/>
          <w:numId w:val="10"/>
        </w:numPr>
        <w:tabs>
          <w:tab w:val="left" w:pos="1020"/>
          <w:tab w:val="left" w:pos="1021"/>
        </w:tabs>
        <w:spacing w:before="60"/>
        <w:ind w:hanging="361"/>
      </w:pPr>
      <w:r>
        <w:rPr>
          <w:color w:val="373545"/>
        </w:rPr>
        <w:t>Demonstrate understanding of the key components of a basic psychiatric</w:t>
      </w:r>
      <w:r>
        <w:rPr>
          <w:color w:val="373545"/>
          <w:spacing w:val="-14"/>
        </w:rPr>
        <w:t xml:space="preserve"> </w:t>
      </w:r>
      <w:r>
        <w:rPr>
          <w:color w:val="373545"/>
        </w:rPr>
        <w:t>interview</w:t>
      </w:r>
    </w:p>
    <w:p w14:paraId="560D84ED" w14:textId="77777777" w:rsidR="00FF3D21" w:rsidRDefault="00D50278">
      <w:pPr>
        <w:pStyle w:val="ListParagraph"/>
        <w:numPr>
          <w:ilvl w:val="0"/>
          <w:numId w:val="10"/>
        </w:numPr>
        <w:tabs>
          <w:tab w:val="left" w:pos="1020"/>
          <w:tab w:val="left" w:pos="1021"/>
        </w:tabs>
        <w:spacing w:before="57"/>
        <w:ind w:hanging="361"/>
      </w:pPr>
      <w:r>
        <w:rPr>
          <w:color w:val="373545"/>
        </w:rPr>
        <w:t>Conduct a basic psychiatric assessment with a patient of low</w:t>
      </w:r>
      <w:r>
        <w:rPr>
          <w:color w:val="373545"/>
          <w:spacing w:val="-12"/>
        </w:rPr>
        <w:t xml:space="preserve"> </w:t>
      </w:r>
      <w:r>
        <w:rPr>
          <w:color w:val="373545"/>
        </w:rPr>
        <w:t>complexity</w:t>
      </w:r>
    </w:p>
    <w:p w14:paraId="5FB14F8A" w14:textId="77777777" w:rsidR="00FF3D21" w:rsidRDefault="00D50278">
      <w:pPr>
        <w:pStyle w:val="ListParagraph"/>
        <w:numPr>
          <w:ilvl w:val="0"/>
          <w:numId w:val="10"/>
        </w:numPr>
        <w:tabs>
          <w:tab w:val="left" w:pos="1020"/>
          <w:tab w:val="left" w:pos="1021"/>
        </w:tabs>
        <w:spacing w:before="60"/>
        <w:ind w:hanging="361"/>
      </w:pPr>
      <w:r>
        <w:rPr>
          <w:color w:val="373545"/>
        </w:rPr>
        <w:t>Conduct a basic risk</w:t>
      </w:r>
      <w:r>
        <w:rPr>
          <w:color w:val="373545"/>
          <w:spacing w:val="-2"/>
        </w:rPr>
        <w:t xml:space="preserve"> </w:t>
      </w:r>
      <w:r>
        <w:rPr>
          <w:color w:val="373545"/>
        </w:rPr>
        <w:t>assessment</w:t>
      </w:r>
    </w:p>
    <w:p w14:paraId="30453A00" w14:textId="77777777" w:rsidR="00FF3D21" w:rsidRDefault="00D50278">
      <w:pPr>
        <w:pStyle w:val="ListParagraph"/>
        <w:numPr>
          <w:ilvl w:val="0"/>
          <w:numId w:val="10"/>
        </w:numPr>
        <w:tabs>
          <w:tab w:val="left" w:pos="1020"/>
          <w:tab w:val="left" w:pos="1021"/>
        </w:tabs>
        <w:spacing w:before="59"/>
        <w:ind w:hanging="361"/>
      </w:pPr>
      <w:r>
        <w:rPr>
          <w:color w:val="373545"/>
        </w:rPr>
        <w:t>Conduct a basic emergency psychiatric</w:t>
      </w:r>
      <w:r>
        <w:rPr>
          <w:color w:val="373545"/>
          <w:spacing w:val="-4"/>
        </w:rPr>
        <w:t xml:space="preserve"> </w:t>
      </w:r>
      <w:r>
        <w:rPr>
          <w:color w:val="373545"/>
        </w:rPr>
        <w:t>assessment</w:t>
      </w:r>
    </w:p>
    <w:p w14:paraId="6ACED5CF" w14:textId="77777777" w:rsidR="00FF3D21" w:rsidRDefault="00D50278">
      <w:pPr>
        <w:pStyle w:val="ListParagraph"/>
        <w:numPr>
          <w:ilvl w:val="0"/>
          <w:numId w:val="10"/>
        </w:numPr>
        <w:tabs>
          <w:tab w:val="left" w:pos="1020"/>
          <w:tab w:val="left" w:pos="1021"/>
        </w:tabs>
        <w:spacing w:before="60"/>
        <w:ind w:hanging="361"/>
      </w:pPr>
      <w:r>
        <w:rPr>
          <w:color w:val="373545"/>
        </w:rPr>
        <w:t>Demonstrate understanding of the elements of a Mental Status</w:t>
      </w:r>
      <w:r>
        <w:rPr>
          <w:color w:val="373545"/>
          <w:spacing w:val="-11"/>
        </w:rPr>
        <w:t xml:space="preserve"> </w:t>
      </w:r>
      <w:r>
        <w:rPr>
          <w:color w:val="373545"/>
        </w:rPr>
        <w:t>Exam</w:t>
      </w:r>
    </w:p>
    <w:p w14:paraId="1BED4ECD" w14:textId="77777777" w:rsidR="00FF3D21" w:rsidRDefault="00D50278">
      <w:pPr>
        <w:pStyle w:val="ListParagraph"/>
        <w:numPr>
          <w:ilvl w:val="0"/>
          <w:numId w:val="10"/>
        </w:numPr>
        <w:tabs>
          <w:tab w:val="left" w:pos="1020"/>
          <w:tab w:val="left" w:pos="1021"/>
        </w:tabs>
        <w:spacing w:before="59"/>
        <w:ind w:hanging="361"/>
      </w:pPr>
      <w:r>
        <w:rPr>
          <w:color w:val="373545"/>
        </w:rPr>
        <w:t>Provide a verbal case presentation for a patient of low</w:t>
      </w:r>
      <w:r>
        <w:rPr>
          <w:color w:val="373545"/>
          <w:spacing w:val="-13"/>
        </w:rPr>
        <w:t xml:space="preserve"> </w:t>
      </w:r>
      <w:r>
        <w:rPr>
          <w:color w:val="373545"/>
        </w:rPr>
        <w:t>complexity</w:t>
      </w:r>
    </w:p>
    <w:p w14:paraId="79F4D7D3" w14:textId="77777777" w:rsidR="00FF3D21" w:rsidRDefault="00D50278">
      <w:pPr>
        <w:pStyle w:val="ListParagraph"/>
        <w:numPr>
          <w:ilvl w:val="0"/>
          <w:numId w:val="10"/>
        </w:numPr>
        <w:tabs>
          <w:tab w:val="left" w:pos="1020"/>
          <w:tab w:val="left" w:pos="1021"/>
        </w:tabs>
        <w:spacing w:before="59" w:line="288" w:lineRule="auto"/>
        <w:ind w:right="607"/>
      </w:pPr>
      <w:r>
        <w:rPr>
          <w:color w:val="373545"/>
        </w:rPr>
        <w:t>Document in written/electronic form, a psychiatric assessment including basic, initial DDx and initial steps in a management</w:t>
      </w:r>
      <w:r>
        <w:rPr>
          <w:color w:val="373545"/>
          <w:spacing w:val="-4"/>
        </w:rPr>
        <w:t xml:space="preserve"> </w:t>
      </w:r>
      <w:r>
        <w:rPr>
          <w:color w:val="373545"/>
        </w:rPr>
        <w:t>plan</w:t>
      </w:r>
    </w:p>
    <w:p w14:paraId="4108B330" w14:textId="77777777" w:rsidR="00FF3D21" w:rsidRDefault="00FF3D21">
      <w:pPr>
        <w:spacing w:line="288" w:lineRule="auto"/>
        <w:sectPr w:rsidR="00FF3D21">
          <w:pgSz w:w="12240" w:h="15840"/>
          <w:pgMar w:top="1500" w:right="740" w:bottom="1340" w:left="780" w:header="718" w:footer="1145" w:gutter="0"/>
          <w:cols w:space="720"/>
        </w:sectPr>
      </w:pPr>
    </w:p>
    <w:p w14:paraId="05CF03E5" w14:textId="77777777" w:rsidR="00FF3D21" w:rsidRDefault="00FF3D21">
      <w:pPr>
        <w:pStyle w:val="BodyText"/>
        <w:spacing w:before="6"/>
        <w:rPr>
          <w:sz w:val="21"/>
        </w:rPr>
      </w:pPr>
    </w:p>
    <w:p w14:paraId="71D5184B" w14:textId="77777777" w:rsidR="00FF3D21" w:rsidRDefault="00D50278">
      <w:pPr>
        <w:pStyle w:val="Heading2"/>
      </w:pPr>
      <w:bookmarkStart w:id="5" w:name="_bookmark5"/>
      <w:bookmarkEnd w:id="5"/>
      <w:r>
        <w:rPr>
          <w:color w:val="3493B9"/>
        </w:rPr>
        <w:t>Rotation Design</w:t>
      </w:r>
    </w:p>
    <w:p w14:paraId="1711E69E" w14:textId="77777777" w:rsidR="00FF3D21" w:rsidRDefault="00D50278">
      <w:pPr>
        <w:pStyle w:val="BodyText"/>
        <w:spacing w:before="3"/>
        <w:rPr>
          <w:b/>
          <w:sz w:val="23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240061FE" wp14:editId="3DBC16DA">
            <wp:simplePos x="0" y="0"/>
            <wp:positionH relativeFrom="page">
              <wp:posOffset>1562100</wp:posOffset>
            </wp:positionH>
            <wp:positionV relativeFrom="paragraph">
              <wp:posOffset>203486</wp:posOffset>
            </wp:positionV>
            <wp:extent cx="4656521" cy="2274189"/>
            <wp:effectExtent l="0" t="0" r="0" b="0"/>
            <wp:wrapTopAndBottom/>
            <wp:docPr id="3" name="image2.png" descr="A screenshot of a cell phon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6521" cy="2274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C8E822" w14:textId="77777777" w:rsidR="00FF3D21" w:rsidRDefault="00FF3D21">
      <w:pPr>
        <w:pStyle w:val="BodyText"/>
        <w:rPr>
          <w:b/>
          <w:sz w:val="20"/>
        </w:rPr>
      </w:pPr>
    </w:p>
    <w:p w14:paraId="4A7E24B0" w14:textId="77777777" w:rsidR="00FF3D21" w:rsidRDefault="00FF3D21">
      <w:pPr>
        <w:pStyle w:val="BodyText"/>
        <w:rPr>
          <w:b/>
          <w:sz w:val="20"/>
        </w:rPr>
      </w:pPr>
    </w:p>
    <w:p w14:paraId="64524096" w14:textId="77777777" w:rsidR="00FF3D21" w:rsidRDefault="003E2DFB">
      <w:pPr>
        <w:pStyle w:val="BodyText"/>
        <w:spacing w:before="10"/>
        <w:rPr>
          <w:b/>
          <w:sz w:val="25"/>
        </w:rPr>
      </w:pPr>
      <w:r>
        <w:pict w14:anchorId="73C59145"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alt="" style="position:absolute;margin-left:66pt;margin-top:17.8pt;width:488pt;height:24pt;z-index:-15724544;mso-wrap-style:square;mso-wrap-edited:f;mso-width-percent:0;mso-height-percent:0;mso-wrap-distance-left:0;mso-wrap-distance-right:0;mso-position-horizontal-relative:page;mso-width-percent:0;mso-height-percent:0;v-text-anchor:top" fillcolor="#3493b9" strokeweight=".5pt">
            <v:textbox inset="0,0,0,0">
              <w:txbxContent>
                <w:p w14:paraId="557DAD5F" w14:textId="77777777" w:rsidR="00FF3D21" w:rsidRDefault="00D50278">
                  <w:pPr>
                    <w:tabs>
                      <w:tab w:val="left" w:pos="3024"/>
                    </w:tabs>
                    <w:spacing w:before="73"/>
                    <w:ind w:left="144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July 2 –</w:t>
                  </w:r>
                  <w:r>
                    <w:rPr>
                      <w:color w:val="FFFFFF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FFFFFF"/>
                      <w:sz w:val="28"/>
                    </w:rPr>
                    <w:t>12,</w:t>
                  </w:r>
                  <w:r>
                    <w:rPr>
                      <w:color w:val="FFFFFF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FFFFFF"/>
                      <w:sz w:val="28"/>
                    </w:rPr>
                    <w:t>2020</w:t>
                  </w:r>
                  <w:r>
                    <w:rPr>
                      <w:color w:val="FFFFFF"/>
                      <w:sz w:val="28"/>
                    </w:rPr>
                    <w:tab/>
                  </w:r>
                  <w:bookmarkStart w:id="6" w:name="_bookmark6"/>
                  <w:bookmarkEnd w:id="6"/>
                  <w:r>
                    <w:rPr>
                      <w:color w:val="FFFFFF"/>
                      <w:sz w:val="28"/>
                    </w:rPr>
                    <w:t>TtD Classroom Part</w:t>
                  </w:r>
                  <w:r>
                    <w:rPr>
                      <w:color w:val="FFFFFF"/>
                      <w:spacing w:val="-5"/>
                      <w:sz w:val="28"/>
                    </w:rPr>
                    <w:t xml:space="preserve"> </w:t>
                  </w:r>
                  <w:r>
                    <w:rPr>
                      <w:color w:val="FFFFFF"/>
                      <w:sz w:val="28"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</w:p>
    <w:p w14:paraId="4284B3BA" w14:textId="77777777" w:rsidR="00FF3D21" w:rsidRDefault="00FF3D21">
      <w:pPr>
        <w:pStyle w:val="BodyText"/>
        <w:spacing w:before="7"/>
        <w:rPr>
          <w:b/>
          <w:sz w:val="37"/>
        </w:rPr>
      </w:pPr>
    </w:p>
    <w:p w14:paraId="77EFBC5C" w14:textId="77777777" w:rsidR="00FF3D21" w:rsidRDefault="00D50278">
      <w:pPr>
        <w:pStyle w:val="ListParagraph"/>
        <w:numPr>
          <w:ilvl w:val="0"/>
          <w:numId w:val="9"/>
        </w:numPr>
        <w:tabs>
          <w:tab w:val="left" w:pos="689"/>
          <w:tab w:val="left" w:pos="690"/>
        </w:tabs>
        <w:spacing w:before="1" w:line="254" w:lineRule="auto"/>
        <w:ind w:right="540"/>
        <w:rPr>
          <w:rFonts w:ascii="Arial" w:eastAsia="Arial" w:hAnsi="Arial"/>
        </w:rPr>
      </w:pPr>
      <w:r>
        <w:rPr>
          <w:color w:val="373545"/>
        </w:rPr>
        <w:t>Though your residency officially begins on July 1, 2020, you will not have any scheduled activities or clinical work on July 1, 2020. Happy Canada Day!</w:t>
      </w:r>
      <w:r>
        <w:rPr>
          <w:color w:val="373545"/>
          <w:spacing w:val="-21"/>
        </w:rPr>
        <w:t xml:space="preserve"> </w:t>
      </w:r>
      <w:r>
        <w:rPr>
          <w:rFonts w:ascii="Arial" w:eastAsia="Arial" w:hAnsi="Arial"/>
          <w:color w:val="373545"/>
        </w:rPr>
        <w:t>🇨🇦</w:t>
      </w:r>
    </w:p>
    <w:p w14:paraId="431A14CD" w14:textId="77777777" w:rsidR="00FF3D21" w:rsidRDefault="00D50278">
      <w:pPr>
        <w:pStyle w:val="ListParagraph"/>
        <w:numPr>
          <w:ilvl w:val="0"/>
          <w:numId w:val="9"/>
        </w:numPr>
        <w:tabs>
          <w:tab w:val="left" w:pos="689"/>
          <w:tab w:val="left" w:pos="690"/>
        </w:tabs>
        <w:spacing w:before="114"/>
      </w:pPr>
      <w:r>
        <w:rPr>
          <w:color w:val="373545"/>
        </w:rPr>
        <w:t>The first two weeks of your training will be “classroom based”. (refer to Appendix A for</w:t>
      </w:r>
      <w:r>
        <w:rPr>
          <w:color w:val="373545"/>
          <w:spacing w:val="-27"/>
        </w:rPr>
        <w:t xml:space="preserve"> </w:t>
      </w:r>
      <w:r>
        <w:rPr>
          <w:color w:val="373545"/>
        </w:rPr>
        <w:t>Syllabus)</w:t>
      </w:r>
    </w:p>
    <w:p w14:paraId="5A9CCE38" w14:textId="77777777" w:rsidR="00FF3D21" w:rsidRDefault="00D50278">
      <w:pPr>
        <w:pStyle w:val="ListParagraph"/>
        <w:numPr>
          <w:ilvl w:val="0"/>
          <w:numId w:val="9"/>
        </w:numPr>
        <w:tabs>
          <w:tab w:val="left" w:pos="689"/>
          <w:tab w:val="left" w:pos="690"/>
        </w:tabs>
        <w:spacing w:before="120"/>
        <w:ind w:right="338"/>
      </w:pPr>
      <w:r>
        <w:rPr>
          <w:color w:val="373545"/>
        </w:rPr>
        <w:t>Sessions will primarily be completed via Zoom Videoconference due to pandemic conditions. A few, small-group sessions will be run at St. Joseph’s Healthcare, West 5</w:t>
      </w:r>
      <w:r>
        <w:rPr>
          <w:color w:val="373545"/>
          <w:position w:val="8"/>
          <w:sz w:val="14"/>
        </w:rPr>
        <w:t xml:space="preserve">th </w:t>
      </w:r>
      <w:r>
        <w:rPr>
          <w:color w:val="373545"/>
        </w:rPr>
        <w:t>Campus in Hamilton, and for our WRC Residents, at sites within the Waterloo Regional</w:t>
      </w:r>
      <w:r>
        <w:rPr>
          <w:color w:val="373545"/>
          <w:spacing w:val="-10"/>
        </w:rPr>
        <w:t xml:space="preserve"> </w:t>
      </w:r>
      <w:r>
        <w:rPr>
          <w:color w:val="373545"/>
        </w:rPr>
        <w:t>Campus.</w:t>
      </w:r>
    </w:p>
    <w:p w14:paraId="4CA01AB3" w14:textId="77777777" w:rsidR="00FF3D21" w:rsidRDefault="00D50278">
      <w:pPr>
        <w:pStyle w:val="ListParagraph"/>
        <w:numPr>
          <w:ilvl w:val="0"/>
          <w:numId w:val="9"/>
        </w:numPr>
        <w:tabs>
          <w:tab w:val="left" w:pos="689"/>
          <w:tab w:val="left" w:pos="690"/>
        </w:tabs>
        <w:spacing w:before="119" w:line="242" w:lineRule="auto"/>
        <w:ind w:right="572"/>
      </w:pPr>
      <w:r>
        <w:rPr>
          <w:color w:val="373545"/>
        </w:rPr>
        <w:t>Residents are expected to attend all sessions. Residents will be expected to make up any missed sessions by completion of an independent</w:t>
      </w:r>
      <w:r>
        <w:rPr>
          <w:color w:val="373545"/>
          <w:spacing w:val="-7"/>
        </w:rPr>
        <w:t xml:space="preserve"> </w:t>
      </w:r>
      <w:r>
        <w:rPr>
          <w:color w:val="373545"/>
        </w:rPr>
        <w:t>project.</w:t>
      </w:r>
    </w:p>
    <w:p w14:paraId="352D357F" w14:textId="77777777" w:rsidR="00FF3D21" w:rsidRDefault="00D50278">
      <w:pPr>
        <w:pStyle w:val="ListParagraph"/>
        <w:numPr>
          <w:ilvl w:val="0"/>
          <w:numId w:val="9"/>
        </w:numPr>
        <w:tabs>
          <w:tab w:val="left" w:pos="689"/>
          <w:tab w:val="left" w:pos="690"/>
        </w:tabs>
        <w:spacing w:before="115"/>
      </w:pPr>
      <w:r>
        <w:rPr>
          <w:color w:val="373545"/>
        </w:rPr>
        <w:t>All assignments and projects must be completed. Projects &amp; presentations will be</w:t>
      </w:r>
      <w:r>
        <w:rPr>
          <w:color w:val="373545"/>
          <w:spacing w:val="-18"/>
        </w:rPr>
        <w:t xml:space="preserve"> </w:t>
      </w:r>
      <w:r>
        <w:rPr>
          <w:color w:val="373545"/>
        </w:rPr>
        <w:t>evaluated.</w:t>
      </w:r>
    </w:p>
    <w:p w14:paraId="226A1544" w14:textId="77777777" w:rsidR="00FF3D21" w:rsidRDefault="00D50278">
      <w:pPr>
        <w:pStyle w:val="ListParagraph"/>
        <w:numPr>
          <w:ilvl w:val="0"/>
          <w:numId w:val="9"/>
        </w:numPr>
        <w:tabs>
          <w:tab w:val="left" w:pos="689"/>
          <w:tab w:val="left" w:pos="690"/>
        </w:tabs>
        <w:spacing w:before="119"/>
      </w:pPr>
      <w:r>
        <w:rPr>
          <w:color w:val="373545"/>
        </w:rPr>
        <w:t>You will not be scheduled for on-call duties during Classroom Part</w:t>
      </w:r>
      <w:r>
        <w:rPr>
          <w:color w:val="373545"/>
          <w:spacing w:val="-10"/>
        </w:rPr>
        <w:t xml:space="preserve"> </w:t>
      </w:r>
      <w:r>
        <w:rPr>
          <w:color w:val="373545"/>
        </w:rPr>
        <w:t>1</w:t>
      </w:r>
    </w:p>
    <w:p w14:paraId="5ABE9A28" w14:textId="77777777" w:rsidR="00FF3D21" w:rsidRDefault="00FF3D21">
      <w:pPr>
        <w:sectPr w:rsidR="00FF3D21">
          <w:pgSz w:w="12240" w:h="15840"/>
          <w:pgMar w:top="1500" w:right="740" w:bottom="1340" w:left="780" w:header="718" w:footer="1145" w:gutter="0"/>
          <w:cols w:space="720"/>
        </w:sectPr>
      </w:pPr>
    </w:p>
    <w:p w14:paraId="5D2CE32C" w14:textId="77777777" w:rsidR="00FF3D21" w:rsidRDefault="00FF3D21">
      <w:pPr>
        <w:pStyle w:val="BodyText"/>
        <w:spacing w:before="4"/>
        <w:rPr>
          <w:sz w:val="27"/>
        </w:rPr>
      </w:pPr>
    </w:p>
    <w:p w14:paraId="1E13E561" w14:textId="77777777" w:rsidR="00FF3D21" w:rsidRDefault="003E2DFB">
      <w:pPr>
        <w:pStyle w:val="BodyText"/>
        <w:ind w:left="295"/>
        <w:rPr>
          <w:sz w:val="20"/>
        </w:rPr>
      </w:pPr>
      <w:r>
        <w:rPr>
          <w:sz w:val="20"/>
        </w:rPr>
      </w:r>
      <w:r>
        <w:rPr>
          <w:sz w:val="20"/>
        </w:rPr>
        <w:pict w14:anchorId="569FAB2A">
          <v:shape id="_x0000_s1054" type="#_x0000_t202" alt="" style="width:488pt;height:24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3493b9" strokeweight=".5pt">
            <v:textbox inset="0,0,0,0">
              <w:txbxContent>
                <w:p w14:paraId="739B4CE0" w14:textId="77777777" w:rsidR="00FF3D21" w:rsidRDefault="00D50278">
                  <w:pPr>
                    <w:tabs>
                      <w:tab w:val="left" w:pos="4553"/>
                    </w:tabs>
                    <w:spacing w:before="74"/>
                    <w:ind w:left="143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July 13 – August</w:t>
                  </w:r>
                  <w:r>
                    <w:rPr>
                      <w:color w:val="FFFFFF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FFFFFF"/>
                      <w:sz w:val="28"/>
                    </w:rPr>
                    <w:t>14,</w:t>
                  </w:r>
                  <w:r>
                    <w:rPr>
                      <w:color w:val="FFFFFF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FFFFFF"/>
                      <w:sz w:val="28"/>
                    </w:rPr>
                    <w:t>2020</w:t>
                  </w:r>
                  <w:r>
                    <w:rPr>
                      <w:color w:val="FFFFFF"/>
                      <w:sz w:val="28"/>
                    </w:rPr>
                    <w:tab/>
                  </w:r>
                  <w:bookmarkStart w:id="7" w:name="_bookmark7"/>
                  <w:bookmarkEnd w:id="7"/>
                  <w:r>
                    <w:rPr>
                      <w:color w:val="FFFFFF"/>
                      <w:sz w:val="28"/>
                    </w:rPr>
                    <w:t>Clinical Psychiatry</w:t>
                  </w:r>
                  <w:r>
                    <w:rPr>
                      <w:color w:val="FFFFFF"/>
                      <w:spacing w:val="-5"/>
                      <w:sz w:val="28"/>
                    </w:rPr>
                    <w:t xml:space="preserve"> </w:t>
                  </w:r>
                  <w:r>
                    <w:rPr>
                      <w:color w:val="FFFFFF"/>
                      <w:sz w:val="28"/>
                    </w:rPr>
                    <w:t>Experiences</w:t>
                  </w:r>
                </w:p>
              </w:txbxContent>
            </v:textbox>
            <w10:anchorlock/>
          </v:shape>
        </w:pict>
      </w:r>
    </w:p>
    <w:p w14:paraId="7C537E45" w14:textId="77777777" w:rsidR="00FF3D21" w:rsidRDefault="00FF3D21">
      <w:pPr>
        <w:pStyle w:val="BodyText"/>
        <w:spacing w:before="5"/>
        <w:rPr>
          <w:sz w:val="19"/>
        </w:rPr>
      </w:pPr>
    </w:p>
    <w:p w14:paraId="2A201A93" w14:textId="77777777" w:rsidR="00FF3D21" w:rsidRDefault="00D50278">
      <w:pPr>
        <w:pStyle w:val="ListParagraph"/>
        <w:numPr>
          <w:ilvl w:val="0"/>
          <w:numId w:val="9"/>
        </w:numPr>
        <w:tabs>
          <w:tab w:val="left" w:pos="689"/>
          <w:tab w:val="left" w:pos="690"/>
        </w:tabs>
        <w:spacing w:before="102" w:line="242" w:lineRule="auto"/>
        <w:ind w:right="379"/>
      </w:pPr>
      <w:r>
        <w:rPr>
          <w:color w:val="373545"/>
        </w:rPr>
        <w:t>During this time, you will gain experience working in an adult, psychiatric clinical service. This may involve one or two different preceptors/locations. This is an opportunity</w:t>
      </w:r>
      <w:r>
        <w:rPr>
          <w:color w:val="373545"/>
          <w:spacing w:val="-15"/>
        </w:rPr>
        <w:t xml:space="preserve"> </w:t>
      </w:r>
      <w:r>
        <w:rPr>
          <w:color w:val="373545"/>
        </w:rPr>
        <w:t>to:</w:t>
      </w:r>
    </w:p>
    <w:p w14:paraId="2CA83678" w14:textId="77777777" w:rsidR="00FF3D21" w:rsidRDefault="00D50278">
      <w:pPr>
        <w:pStyle w:val="ListParagraph"/>
        <w:numPr>
          <w:ilvl w:val="1"/>
          <w:numId w:val="9"/>
        </w:numPr>
        <w:tabs>
          <w:tab w:val="left" w:pos="1740"/>
          <w:tab w:val="left" w:pos="1741"/>
        </w:tabs>
        <w:spacing w:before="115"/>
        <w:ind w:hanging="361"/>
      </w:pPr>
      <w:r>
        <w:rPr>
          <w:color w:val="373545"/>
        </w:rPr>
        <w:t>observe clinical</w:t>
      </w:r>
      <w:r>
        <w:rPr>
          <w:color w:val="373545"/>
          <w:spacing w:val="-2"/>
        </w:rPr>
        <w:t xml:space="preserve"> </w:t>
      </w:r>
      <w:r>
        <w:rPr>
          <w:color w:val="373545"/>
        </w:rPr>
        <w:t>encounters</w:t>
      </w:r>
    </w:p>
    <w:p w14:paraId="4C3E74DB" w14:textId="77777777" w:rsidR="00FF3D21" w:rsidRDefault="00D50278">
      <w:pPr>
        <w:pStyle w:val="ListParagraph"/>
        <w:numPr>
          <w:ilvl w:val="1"/>
          <w:numId w:val="9"/>
        </w:numPr>
        <w:tabs>
          <w:tab w:val="left" w:pos="1740"/>
          <w:tab w:val="left" w:pos="1741"/>
        </w:tabs>
        <w:spacing w:before="100"/>
        <w:ind w:hanging="361"/>
      </w:pPr>
      <w:r>
        <w:rPr>
          <w:color w:val="373545"/>
        </w:rPr>
        <w:t>complete basic psychiatric</w:t>
      </w:r>
      <w:r>
        <w:rPr>
          <w:color w:val="373545"/>
          <w:spacing w:val="-5"/>
        </w:rPr>
        <w:t xml:space="preserve"> </w:t>
      </w:r>
      <w:r>
        <w:rPr>
          <w:color w:val="373545"/>
        </w:rPr>
        <w:t>assessments</w:t>
      </w:r>
    </w:p>
    <w:p w14:paraId="1315D88B" w14:textId="77777777" w:rsidR="00FF3D21" w:rsidRDefault="00D50278">
      <w:pPr>
        <w:pStyle w:val="ListParagraph"/>
        <w:numPr>
          <w:ilvl w:val="1"/>
          <w:numId w:val="9"/>
        </w:numPr>
        <w:tabs>
          <w:tab w:val="left" w:pos="1740"/>
          <w:tab w:val="left" w:pos="1741"/>
        </w:tabs>
        <w:spacing w:before="101"/>
        <w:ind w:hanging="361"/>
      </w:pPr>
      <w:r>
        <w:rPr>
          <w:color w:val="373545"/>
        </w:rPr>
        <w:t>practice verbal case</w:t>
      </w:r>
      <w:r>
        <w:rPr>
          <w:color w:val="373545"/>
          <w:spacing w:val="-4"/>
        </w:rPr>
        <w:t xml:space="preserve"> </w:t>
      </w:r>
      <w:r>
        <w:rPr>
          <w:color w:val="373545"/>
        </w:rPr>
        <w:t>presentations</w:t>
      </w:r>
    </w:p>
    <w:p w14:paraId="4820FDF3" w14:textId="77777777" w:rsidR="00FF3D21" w:rsidRDefault="00D50278">
      <w:pPr>
        <w:pStyle w:val="ListParagraph"/>
        <w:numPr>
          <w:ilvl w:val="1"/>
          <w:numId w:val="9"/>
        </w:numPr>
        <w:tabs>
          <w:tab w:val="left" w:pos="1740"/>
          <w:tab w:val="left" w:pos="1741"/>
        </w:tabs>
        <w:spacing w:before="98"/>
        <w:ind w:hanging="361"/>
      </w:pPr>
      <w:r>
        <w:rPr>
          <w:color w:val="373545"/>
        </w:rPr>
        <w:t>complete documentation and order</w:t>
      </w:r>
      <w:r>
        <w:rPr>
          <w:color w:val="373545"/>
          <w:spacing w:val="-3"/>
        </w:rPr>
        <w:t xml:space="preserve"> </w:t>
      </w:r>
      <w:r>
        <w:rPr>
          <w:color w:val="373545"/>
        </w:rPr>
        <w:t>writing</w:t>
      </w:r>
    </w:p>
    <w:p w14:paraId="34BB289F" w14:textId="77777777" w:rsidR="00FF3D21" w:rsidRDefault="00D50278">
      <w:pPr>
        <w:pStyle w:val="ListParagraph"/>
        <w:numPr>
          <w:ilvl w:val="1"/>
          <w:numId w:val="9"/>
        </w:numPr>
        <w:tabs>
          <w:tab w:val="left" w:pos="1740"/>
          <w:tab w:val="left" w:pos="1741"/>
        </w:tabs>
        <w:spacing w:before="100"/>
        <w:ind w:hanging="361"/>
      </w:pPr>
      <w:r>
        <w:rPr>
          <w:color w:val="373545"/>
        </w:rPr>
        <w:t>develop basic differential</w:t>
      </w:r>
      <w:r>
        <w:rPr>
          <w:color w:val="373545"/>
          <w:spacing w:val="-4"/>
        </w:rPr>
        <w:t xml:space="preserve"> </w:t>
      </w:r>
      <w:r>
        <w:rPr>
          <w:color w:val="373545"/>
        </w:rPr>
        <w:t>diagnoses</w:t>
      </w:r>
    </w:p>
    <w:p w14:paraId="0B123155" w14:textId="77777777" w:rsidR="00FF3D21" w:rsidRDefault="00D50278">
      <w:pPr>
        <w:pStyle w:val="ListParagraph"/>
        <w:numPr>
          <w:ilvl w:val="1"/>
          <w:numId w:val="9"/>
        </w:numPr>
        <w:tabs>
          <w:tab w:val="left" w:pos="1740"/>
          <w:tab w:val="left" w:pos="1741"/>
        </w:tabs>
        <w:spacing w:before="98"/>
        <w:ind w:hanging="361"/>
      </w:pPr>
      <w:r>
        <w:rPr>
          <w:color w:val="373545"/>
        </w:rPr>
        <w:t>develop initial steps in management</w:t>
      </w:r>
      <w:r>
        <w:rPr>
          <w:color w:val="373545"/>
          <w:spacing w:val="-5"/>
        </w:rPr>
        <w:t xml:space="preserve"> </w:t>
      </w:r>
      <w:r>
        <w:rPr>
          <w:color w:val="373545"/>
        </w:rPr>
        <w:t>plans</w:t>
      </w:r>
    </w:p>
    <w:p w14:paraId="53FB4DFD" w14:textId="77777777" w:rsidR="00FF3D21" w:rsidRDefault="00FF3D21">
      <w:pPr>
        <w:pStyle w:val="BodyText"/>
        <w:rPr>
          <w:sz w:val="20"/>
        </w:rPr>
      </w:pPr>
    </w:p>
    <w:p w14:paraId="6AEBC105" w14:textId="77777777" w:rsidR="00FF3D21" w:rsidRDefault="00FF3D21">
      <w:pPr>
        <w:pStyle w:val="BodyText"/>
        <w:rPr>
          <w:sz w:val="20"/>
        </w:rPr>
      </w:pPr>
    </w:p>
    <w:p w14:paraId="7158BC0C" w14:textId="77777777" w:rsidR="00FF3D21" w:rsidRDefault="003E2DFB">
      <w:pPr>
        <w:pStyle w:val="BodyText"/>
        <w:rPr>
          <w:sz w:val="14"/>
        </w:rPr>
      </w:pPr>
      <w:r>
        <w:pict w14:anchorId="454FA006">
          <v:group id="_x0000_s1051" alt="" style="position:absolute;margin-left:86.15pt;margin-top:14pt;width:150.3pt;height:68.4pt;z-index:-15723520;mso-wrap-distance-left:0;mso-wrap-distance-right:0;mso-position-horizontal-relative:page" coordorigin="1723,280" coordsize="3006,13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alt="" style="position:absolute;left:2200;top:280;width:2052;height:1368">
              <v:imagedata r:id="rId21" o:title=""/>
            </v:shape>
            <v:shape id="_x0000_s1053" type="#_x0000_t202" alt="" style="position:absolute;left:1733;top:559;width:2986;height:773;mso-wrap-style:square;v-text-anchor:top" filled="f" strokecolor="#3493b9" strokeweight="1pt">
              <v:textbox inset="0,0,0,0">
                <w:txbxContent>
                  <w:p w14:paraId="02065651" w14:textId="77777777" w:rsidR="00FF3D21" w:rsidRDefault="00D50278">
                    <w:pPr>
                      <w:spacing w:before="73" w:line="312" w:lineRule="auto"/>
                      <w:ind w:left="940" w:right="487" w:hanging="437"/>
                      <w:rPr>
                        <w:b/>
                      </w:rPr>
                    </w:pPr>
                    <w:r>
                      <w:rPr>
                        <w:b/>
                      </w:rPr>
                      <w:t>Hamilton Campus Residents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0F411AD">
          <v:group id="_x0000_s1048" alt="" style="position:absolute;margin-left:351.5pt;margin-top:10.45pt;width:150.3pt;height:1in;z-index:-15723008;mso-wrap-distance-left:0;mso-wrap-distance-right:0;mso-position-horizontal-relative:page" coordorigin="7030,209" coordsize="3006,1440">
            <v:shape id="_x0000_s1049" type="#_x0000_t75" alt="" style="position:absolute;left:7572;top:208;width:1919;height:1440">
              <v:imagedata r:id="rId22" o:title=""/>
            </v:shape>
            <v:shape id="_x0000_s1050" type="#_x0000_t202" alt="" style="position:absolute;left:7040;top:545;width:2986;height:773;mso-wrap-style:square;v-text-anchor:top" filled="f" strokecolor="#3493b9" strokeweight="1pt">
              <v:textbox inset="0,0,0,0">
                <w:txbxContent>
                  <w:p w14:paraId="104E60A8" w14:textId="77777777" w:rsidR="00FF3D21" w:rsidRDefault="00D50278">
                    <w:pPr>
                      <w:spacing w:before="73" w:line="312" w:lineRule="auto"/>
                      <w:ind w:left="468" w:right="440" w:hanging="10"/>
                      <w:rPr>
                        <w:b/>
                      </w:rPr>
                    </w:pPr>
                    <w:r>
                      <w:rPr>
                        <w:b/>
                      </w:rPr>
                      <w:t>Waterloo Regional Campus Residents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4331377" w14:textId="77777777" w:rsidR="00FF3D21" w:rsidRDefault="00FF3D21">
      <w:pPr>
        <w:pStyle w:val="BodyText"/>
        <w:spacing w:before="11"/>
        <w:rPr>
          <w:sz w:val="5"/>
        </w:rPr>
      </w:pPr>
    </w:p>
    <w:p w14:paraId="667EA6DA" w14:textId="77777777" w:rsidR="00FF3D21" w:rsidRDefault="00FF3D21">
      <w:pPr>
        <w:rPr>
          <w:sz w:val="5"/>
        </w:rPr>
        <w:sectPr w:rsidR="00FF3D21">
          <w:headerReference w:type="default" r:id="rId23"/>
          <w:footerReference w:type="default" r:id="rId24"/>
          <w:pgSz w:w="12240" w:h="15840"/>
          <w:pgMar w:top="1100" w:right="740" w:bottom="1340" w:left="780" w:header="718" w:footer="1145" w:gutter="0"/>
          <w:cols w:space="720"/>
        </w:sectPr>
      </w:pPr>
    </w:p>
    <w:p w14:paraId="23D3E552" w14:textId="77777777" w:rsidR="00FF3D21" w:rsidRDefault="003E2DFB">
      <w:pPr>
        <w:pStyle w:val="ListParagraph"/>
        <w:numPr>
          <w:ilvl w:val="0"/>
          <w:numId w:val="8"/>
        </w:numPr>
        <w:tabs>
          <w:tab w:val="left" w:pos="864"/>
          <w:tab w:val="left" w:pos="865"/>
        </w:tabs>
        <w:spacing w:before="101" w:line="267" w:lineRule="exact"/>
      </w:pPr>
      <w:r>
        <w:pict w14:anchorId="664B9594">
          <v:line id="_x0000_s1047" alt="" style="position:absolute;left:0;text-align:left;z-index:15734784;mso-wrap-edited:f;mso-width-percent:0;mso-height-percent:0;mso-position-horizontal-relative:page;mso-width-percent:0;mso-height-percent:0" from="298.3pt,-69.5pt" to="298.6pt,76.5pt" strokecolor="#3493b9" strokeweight="2pt">
            <w10:wrap anchorx="page"/>
          </v:line>
        </w:pict>
      </w:r>
      <w:r w:rsidR="00D50278">
        <w:rPr>
          <w:color w:val="373545"/>
        </w:rPr>
        <w:t>One 2-week and one 3-week</w:t>
      </w:r>
      <w:r w:rsidR="00D50278">
        <w:rPr>
          <w:color w:val="373545"/>
          <w:spacing w:val="-8"/>
        </w:rPr>
        <w:t xml:space="preserve"> </w:t>
      </w:r>
      <w:r w:rsidR="00D50278">
        <w:rPr>
          <w:color w:val="373545"/>
        </w:rPr>
        <w:t>placement</w:t>
      </w:r>
    </w:p>
    <w:p w14:paraId="13113264" w14:textId="77777777" w:rsidR="00FF3D21" w:rsidRDefault="00D50278">
      <w:pPr>
        <w:pStyle w:val="ListParagraph"/>
        <w:numPr>
          <w:ilvl w:val="0"/>
          <w:numId w:val="8"/>
        </w:numPr>
        <w:tabs>
          <w:tab w:val="left" w:pos="864"/>
          <w:tab w:val="left" w:pos="865"/>
        </w:tabs>
        <w:spacing w:line="265" w:lineRule="exact"/>
      </w:pPr>
      <w:r>
        <w:rPr>
          <w:color w:val="373545"/>
        </w:rPr>
        <w:t>Inpatient &amp; Outpatient</w:t>
      </w:r>
      <w:r>
        <w:rPr>
          <w:color w:val="373545"/>
          <w:spacing w:val="-2"/>
        </w:rPr>
        <w:t xml:space="preserve"> </w:t>
      </w:r>
      <w:r>
        <w:rPr>
          <w:color w:val="373545"/>
        </w:rPr>
        <w:t>experiences</w:t>
      </w:r>
    </w:p>
    <w:p w14:paraId="15C6D144" w14:textId="77777777" w:rsidR="00FF3D21" w:rsidRDefault="00D50278">
      <w:pPr>
        <w:pStyle w:val="ListParagraph"/>
        <w:numPr>
          <w:ilvl w:val="0"/>
          <w:numId w:val="8"/>
        </w:numPr>
        <w:tabs>
          <w:tab w:val="left" w:pos="864"/>
          <w:tab w:val="left" w:pos="865"/>
        </w:tabs>
        <w:spacing w:line="265" w:lineRule="exact"/>
      </w:pPr>
      <w:r>
        <w:t>½ day/wk PES daytime</w:t>
      </w:r>
      <w:r>
        <w:rPr>
          <w:spacing w:val="-6"/>
        </w:rPr>
        <w:t xml:space="preserve"> </w:t>
      </w:r>
      <w:r>
        <w:t>shift</w:t>
      </w:r>
    </w:p>
    <w:p w14:paraId="0756D441" w14:textId="77777777" w:rsidR="00FF3D21" w:rsidRDefault="00D50278">
      <w:pPr>
        <w:pStyle w:val="ListParagraph"/>
        <w:numPr>
          <w:ilvl w:val="0"/>
          <w:numId w:val="8"/>
        </w:numPr>
        <w:tabs>
          <w:tab w:val="left" w:pos="864"/>
          <w:tab w:val="left" w:pos="865"/>
        </w:tabs>
      </w:pPr>
      <w:r>
        <w:rPr>
          <w:color w:val="373545"/>
        </w:rPr>
        <w:t>No post-call days away from</w:t>
      </w:r>
      <w:r>
        <w:rPr>
          <w:color w:val="373545"/>
          <w:spacing w:val="-6"/>
        </w:rPr>
        <w:t xml:space="preserve"> </w:t>
      </w:r>
      <w:r>
        <w:rPr>
          <w:color w:val="373545"/>
        </w:rPr>
        <w:t>rotation</w:t>
      </w:r>
    </w:p>
    <w:p w14:paraId="29197E15" w14:textId="77777777" w:rsidR="00FF3D21" w:rsidRDefault="00D50278">
      <w:pPr>
        <w:pStyle w:val="ListParagraph"/>
        <w:numPr>
          <w:ilvl w:val="0"/>
          <w:numId w:val="8"/>
        </w:numPr>
        <w:tabs>
          <w:tab w:val="left" w:pos="863"/>
          <w:tab w:val="left" w:pos="864"/>
        </w:tabs>
        <w:spacing w:before="211" w:line="237" w:lineRule="auto"/>
        <w:ind w:left="863" w:right="1442" w:hanging="360"/>
      </w:pPr>
      <w:r>
        <w:rPr>
          <w:color w:val="373545"/>
        </w:rPr>
        <w:br w:type="column"/>
      </w:r>
      <w:r>
        <w:rPr>
          <w:color w:val="373545"/>
        </w:rPr>
        <w:t>4 weeks inpatient experience at Homewood on Trillium</w:t>
      </w:r>
      <w:r>
        <w:rPr>
          <w:color w:val="373545"/>
          <w:spacing w:val="-7"/>
        </w:rPr>
        <w:t xml:space="preserve"> </w:t>
      </w:r>
      <w:r>
        <w:rPr>
          <w:color w:val="373545"/>
        </w:rPr>
        <w:t>Unit</w:t>
      </w:r>
    </w:p>
    <w:p w14:paraId="5206B582" w14:textId="77777777" w:rsidR="00FF3D21" w:rsidRDefault="00D50278">
      <w:pPr>
        <w:pStyle w:val="ListParagraph"/>
        <w:numPr>
          <w:ilvl w:val="0"/>
          <w:numId w:val="8"/>
        </w:numPr>
        <w:tabs>
          <w:tab w:val="left" w:pos="863"/>
          <w:tab w:val="left" w:pos="864"/>
        </w:tabs>
        <w:spacing w:before="1"/>
        <w:ind w:left="863" w:right="1446" w:hanging="360"/>
      </w:pPr>
      <w:r>
        <w:rPr>
          <w:color w:val="373545"/>
        </w:rPr>
        <w:t>1-week emergency psych / SSU experience</w:t>
      </w:r>
    </w:p>
    <w:p w14:paraId="666E19CF" w14:textId="77777777" w:rsidR="00FF3D21" w:rsidRDefault="00D50278">
      <w:pPr>
        <w:pStyle w:val="ListParagraph"/>
        <w:numPr>
          <w:ilvl w:val="0"/>
          <w:numId w:val="8"/>
        </w:numPr>
        <w:tabs>
          <w:tab w:val="left" w:pos="863"/>
          <w:tab w:val="left" w:pos="864"/>
        </w:tabs>
        <w:spacing w:line="265" w:lineRule="exact"/>
      </w:pPr>
      <w:r>
        <w:rPr>
          <w:color w:val="373545"/>
        </w:rPr>
        <w:t>No post-call</w:t>
      </w:r>
      <w:r>
        <w:rPr>
          <w:color w:val="373545"/>
          <w:spacing w:val="-1"/>
        </w:rPr>
        <w:t xml:space="preserve"> </w:t>
      </w:r>
      <w:r>
        <w:rPr>
          <w:color w:val="373545"/>
        </w:rPr>
        <w:t>days</w:t>
      </w:r>
    </w:p>
    <w:p w14:paraId="28E11562" w14:textId="77777777" w:rsidR="00FF3D21" w:rsidRDefault="00FF3D21">
      <w:pPr>
        <w:spacing w:line="265" w:lineRule="exact"/>
        <w:sectPr w:rsidR="00FF3D21">
          <w:type w:val="continuous"/>
          <w:pgSz w:w="12240" w:h="15840"/>
          <w:pgMar w:top="1360" w:right="740" w:bottom="280" w:left="780" w:header="720" w:footer="720" w:gutter="0"/>
          <w:cols w:num="2" w:space="720" w:equalWidth="0">
            <w:col w:w="4771" w:space="560"/>
            <w:col w:w="5389"/>
          </w:cols>
        </w:sectPr>
      </w:pPr>
    </w:p>
    <w:p w14:paraId="5DFE1BC1" w14:textId="77777777" w:rsidR="00FF3D21" w:rsidRDefault="00FF3D21">
      <w:pPr>
        <w:pStyle w:val="BodyText"/>
        <w:rPr>
          <w:sz w:val="20"/>
        </w:rPr>
      </w:pPr>
    </w:p>
    <w:p w14:paraId="787B9C11" w14:textId="77777777" w:rsidR="00FF3D21" w:rsidRDefault="00FF3D21">
      <w:pPr>
        <w:pStyle w:val="BodyText"/>
        <w:rPr>
          <w:sz w:val="20"/>
        </w:rPr>
      </w:pPr>
    </w:p>
    <w:p w14:paraId="391F3A07" w14:textId="77777777" w:rsidR="00FF3D21" w:rsidRDefault="00FF3D21">
      <w:pPr>
        <w:pStyle w:val="BodyText"/>
        <w:rPr>
          <w:sz w:val="20"/>
        </w:rPr>
      </w:pPr>
    </w:p>
    <w:p w14:paraId="7E01F023" w14:textId="77777777" w:rsidR="00FF3D21" w:rsidRDefault="00FF3D21">
      <w:pPr>
        <w:pStyle w:val="BodyText"/>
        <w:spacing w:before="6"/>
        <w:rPr>
          <w:sz w:val="19"/>
        </w:rPr>
      </w:pPr>
    </w:p>
    <w:p w14:paraId="2B666780" w14:textId="77777777" w:rsidR="00FF3D21" w:rsidRDefault="00D50278">
      <w:pPr>
        <w:pStyle w:val="ListParagraph"/>
        <w:numPr>
          <w:ilvl w:val="0"/>
          <w:numId w:val="9"/>
        </w:numPr>
        <w:tabs>
          <w:tab w:val="left" w:pos="690"/>
        </w:tabs>
        <w:jc w:val="both"/>
      </w:pPr>
      <w:r>
        <w:rPr>
          <w:color w:val="373545"/>
        </w:rPr>
        <w:t>Clinical rotations will begin on Monday, July 13,</w:t>
      </w:r>
      <w:r>
        <w:rPr>
          <w:color w:val="373545"/>
          <w:spacing w:val="-6"/>
        </w:rPr>
        <w:t xml:space="preserve"> </w:t>
      </w:r>
      <w:r>
        <w:rPr>
          <w:color w:val="373545"/>
        </w:rPr>
        <w:t>2020</w:t>
      </w:r>
    </w:p>
    <w:p w14:paraId="129D6BD9" w14:textId="77777777" w:rsidR="00FF3D21" w:rsidRDefault="00D50278">
      <w:pPr>
        <w:pStyle w:val="ListParagraph"/>
        <w:numPr>
          <w:ilvl w:val="0"/>
          <w:numId w:val="9"/>
        </w:numPr>
        <w:tabs>
          <w:tab w:val="left" w:pos="690"/>
        </w:tabs>
        <w:spacing w:before="120"/>
        <w:ind w:right="610"/>
        <w:jc w:val="both"/>
      </w:pPr>
      <w:r>
        <w:rPr>
          <w:color w:val="373545"/>
        </w:rPr>
        <w:t>Residents are expected to be on rotation Monday, Tuesday, Wednesday mornings, Thursday and Friday each</w:t>
      </w:r>
      <w:r>
        <w:rPr>
          <w:color w:val="373545"/>
          <w:spacing w:val="-1"/>
        </w:rPr>
        <w:t xml:space="preserve"> </w:t>
      </w:r>
      <w:r>
        <w:rPr>
          <w:color w:val="373545"/>
        </w:rPr>
        <w:t>week</w:t>
      </w:r>
    </w:p>
    <w:p w14:paraId="3C3F2F36" w14:textId="77777777" w:rsidR="00FF3D21" w:rsidRDefault="00D50278">
      <w:pPr>
        <w:pStyle w:val="ListParagraph"/>
        <w:numPr>
          <w:ilvl w:val="0"/>
          <w:numId w:val="9"/>
        </w:numPr>
        <w:tabs>
          <w:tab w:val="left" w:pos="690"/>
        </w:tabs>
        <w:spacing w:before="121"/>
        <w:ind w:right="425"/>
        <w:jc w:val="both"/>
      </w:pPr>
      <w:r>
        <w:rPr>
          <w:color w:val="373545"/>
        </w:rPr>
        <w:t>On Wednesday afternoons residents are expected to attend Academic Half Days via Zoom Videoconference.  Details of Academic Half-Days are included in the TtD Syllabus (see Appendix</w:t>
      </w:r>
      <w:r>
        <w:rPr>
          <w:color w:val="373545"/>
          <w:spacing w:val="-37"/>
        </w:rPr>
        <w:t xml:space="preserve"> </w:t>
      </w:r>
      <w:r>
        <w:rPr>
          <w:color w:val="373545"/>
        </w:rPr>
        <w:t>A)</w:t>
      </w:r>
    </w:p>
    <w:p w14:paraId="5F02FA1D" w14:textId="77777777" w:rsidR="00FF3D21" w:rsidRDefault="00D50278">
      <w:pPr>
        <w:pStyle w:val="ListParagraph"/>
        <w:numPr>
          <w:ilvl w:val="0"/>
          <w:numId w:val="9"/>
        </w:numPr>
        <w:tabs>
          <w:tab w:val="left" w:pos="690"/>
        </w:tabs>
        <w:spacing w:before="118" w:line="267" w:lineRule="exact"/>
        <w:jc w:val="both"/>
      </w:pPr>
      <w:r>
        <w:rPr>
          <w:color w:val="373545"/>
        </w:rPr>
        <w:t>Hamilton Residents will spend ½ day per week (during the clinical weeks) in the</w:t>
      </w:r>
      <w:r>
        <w:rPr>
          <w:color w:val="373545"/>
          <w:spacing w:val="-35"/>
        </w:rPr>
        <w:t xml:space="preserve"> </w:t>
      </w:r>
      <w:r>
        <w:rPr>
          <w:color w:val="373545"/>
        </w:rPr>
        <w:t>Psychiatric</w:t>
      </w:r>
    </w:p>
    <w:p w14:paraId="10422007" w14:textId="77777777" w:rsidR="00FF3D21" w:rsidRDefault="00D50278">
      <w:pPr>
        <w:pStyle w:val="BodyText"/>
        <w:ind w:left="689"/>
        <w:jc w:val="both"/>
      </w:pPr>
      <w:r>
        <w:rPr>
          <w:color w:val="373545"/>
        </w:rPr>
        <w:t>Emergency Service at St. Joseph’s Healthcare, Charlton Site</w:t>
      </w:r>
    </w:p>
    <w:p w14:paraId="53D358D3" w14:textId="77777777" w:rsidR="00FF3D21" w:rsidRDefault="00D50278">
      <w:pPr>
        <w:pStyle w:val="ListParagraph"/>
        <w:numPr>
          <w:ilvl w:val="0"/>
          <w:numId w:val="9"/>
        </w:numPr>
        <w:tabs>
          <w:tab w:val="left" w:pos="690"/>
        </w:tabs>
        <w:spacing w:before="121"/>
        <w:ind w:right="364"/>
        <w:jc w:val="both"/>
      </w:pPr>
      <w:r>
        <w:rPr>
          <w:color w:val="373545"/>
        </w:rPr>
        <w:t>WRC Residents will spend one of the clinical weeks in Emergency Psychiatry and/or the Short Stay Unit (SSU) at Guelph General Hospital &amp; Homewood. Due to location changes with the SSU due to CoVID, its exact location will be confirmed with at the start of TtD. (Rest easy - GGH &amp; Homewood are just across the street from each</w:t>
      </w:r>
      <w:r>
        <w:rPr>
          <w:color w:val="373545"/>
          <w:spacing w:val="-7"/>
        </w:rPr>
        <w:t xml:space="preserve"> </w:t>
      </w:r>
      <w:r>
        <w:rPr>
          <w:color w:val="373545"/>
        </w:rPr>
        <w:t>other)</w:t>
      </w:r>
    </w:p>
    <w:p w14:paraId="6E037DE7" w14:textId="77777777" w:rsidR="00FF3D21" w:rsidRDefault="00FF3D21">
      <w:pPr>
        <w:jc w:val="both"/>
        <w:sectPr w:rsidR="00FF3D21">
          <w:type w:val="continuous"/>
          <w:pgSz w:w="12240" w:h="15840"/>
          <w:pgMar w:top="1360" w:right="740" w:bottom="280" w:left="780" w:header="720" w:footer="720" w:gutter="0"/>
          <w:cols w:space="720"/>
        </w:sectPr>
      </w:pPr>
    </w:p>
    <w:p w14:paraId="1701EC4C" w14:textId="77777777" w:rsidR="00FF3D21" w:rsidRDefault="00FF3D21">
      <w:pPr>
        <w:pStyle w:val="BodyText"/>
        <w:spacing w:before="7"/>
        <w:rPr>
          <w:sz w:val="19"/>
        </w:rPr>
      </w:pPr>
    </w:p>
    <w:p w14:paraId="3FD2F04F" w14:textId="77777777" w:rsidR="00FF3D21" w:rsidRDefault="00D50278">
      <w:pPr>
        <w:pStyle w:val="Heading3"/>
        <w:spacing w:before="100"/>
        <w:ind w:left="300" w:right="0"/>
        <w:jc w:val="left"/>
      </w:pPr>
      <w:bookmarkStart w:id="8" w:name="_bookmark8"/>
      <w:bookmarkEnd w:id="8"/>
      <w:r>
        <w:rPr>
          <w:color w:val="1C6093"/>
        </w:rPr>
        <w:t>On-Call Duties during TtD:</w:t>
      </w:r>
    </w:p>
    <w:p w14:paraId="1A59D23B" w14:textId="77777777" w:rsidR="00FF3D21" w:rsidRDefault="00D50278">
      <w:pPr>
        <w:pStyle w:val="BodyText"/>
        <w:spacing w:before="320"/>
        <w:ind w:left="318" w:right="354"/>
        <w:jc w:val="center"/>
      </w:pPr>
      <w:r>
        <w:rPr>
          <w:color w:val="373545"/>
        </w:rPr>
        <w:t>On-Call during Transition to Discipline will be in Emergency Psychiatry</w:t>
      </w:r>
    </w:p>
    <w:p w14:paraId="02E2D883" w14:textId="77777777" w:rsidR="00FF3D21" w:rsidRDefault="00FF3D21">
      <w:pPr>
        <w:pStyle w:val="BodyText"/>
        <w:spacing w:before="4"/>
        <w:rPr>
          <w:sz w:val="23"/>
        </w:rPr>
      </w:pPr>
    </w:p>
    <w:p w14:paraId="5398BA1C" w14:textId="77777777" w:rsidR="00FF3D21" w:rsidRDefault="00D50278">
      <w:pPr>
        <w:ind w:left="300"/>
        <w:rPr>
          <w:b/>
        </w:rPr>
      </w:pPr>
      <w:r>
        <w:rPr>
          <w:b/>
          <w:color w:val="1C6093"/>
        </w:rPr>
        <w:t>Hamilton:</w:t>
      </w:r>
    </w:p>
    <w:p w14:paraId="25289792" w14:textId="77777777" w:rsidR="00FF3D21" w:rsidRDefault="00D50278">
      <w:pPr>
        <w:pStyle w:val="ListParagraph"/>
        <w:numPr>
          <w:ilvl w:val="0"/>
          <w:numId w:val="7"/>
        </w:numPr>
        <w:tabs>
          <w:tab w:val="left" w:pos="1020"/>
          <w:tab w:val="left" w:pos="1021"/>
        </w:tabs>
        <w:spacing w:before="198"/>
        <w:ind w:hanging="361"/>
      </w:pPr>
      <w:r>
        <w:t>Call will be at the Psychiatric Emergency Service (PES) at SJH, Charlton</w:t>
      </w:r>
      <w:r>
        <w:rPr>
          <w:spacing w:val="-22"/>
        </w:rPr>
        <w:t xml:space="preserve"> </w:t>
      </w:r>
      <w:r>
        <w:t>Site</w:t>
      </w:r>
    </w:p>
    <w:p w14:paraId="214B8CE4" w14:textId="77777777" w:rsidR="00FF3D21" w:rsidRDefault="00D50278">
      <w:pPr>
        <w:pStyle w:val="ListParagraph"/>
        <w:numPr>
          <w:ilvl w:val="0"/>
          <w:numId w:val="7"/>
        </w:numPr>
        <w:tabs>
          <w:tab w:val="left" w:pos="1020"/>
          <w:tab w:val="left" w:pos="1021"/>
        </w:tabs>
        <w:spacing w:before="198" w:line="312" w:lineRule="auto"/>
        <w:ind w:right="1445"/>
      </w:pPr>
      <w:r>
        <w:t>You will not be on call prior to July 24</w:t>
      </w:r>
      <w:r>
        <w:rPr>
          <w:position w:val="8"/>
          <w:sz w:val="14"/>
        </w:rPr>
        <w:t>th</w:t>
      </w:r>
      <w:r>
        <w:t>, to enable time for orientation and training in foundational</w:t>
      </w:r>
      <w:r>
        <w:rPr>
          <w:spacing w:val="-1"/>
        </w:rPr>
        <w:t xml:space="preserve"> </w:t>
      </w:r>
      <w:r>
        <w:t>skills.</w:t>
      </w:r>
    </w:p>
    <w:p w14:paraId="6A68B9ED" w14:textId="77777777" w:rsidR="00FF3D21" w:rsidRDefault="00D50278">
      <w:pPr>
        <w:pStyle w:val="ListParagraph"/>
        <w:numPr>
          <w:ilvl w:val="0"/>
          <w:numId w:val="7"/>
        </w:numPr>
        <w:tabs>
          <w:tab w:val="left" w:pos="1020"/>
          <w:tab w:val="left" w:pos="1021"/>
        </w:tabs>
        <w:spacing w:before="120" w:line="312" w:lineRule="auto"/>
        <w:ind w:right="483"/>
      </w:pPr>
      <w:r>
        <w:t>You will always be on call with at least one senior resident. There is always a staff psychiatrist on</w:t>
      </w:r>
      <w:r>
        <w:rPr>
          <w:spacing w:val="-1"/>
        </w:rPr>
        <w:t xml:space="preserve"> </w:t>
      </w:r>
      <w:r>
        <w:t>call.</w:t>
      </w:r>
    </w:p>
    <w:p w14:paraId="4EB1B4A7" w14:textId="77777777" w:rsidR="00FF3D21" w:rsidRDefault="00D50278">
      <w:pPr>
        <w:pStyle w:val="ListParagraph"/>
        <w:numPr>
          <w:ilvl w:val="0"/>
          <w:numId w:val="7"/>
        </w:numPr>
        <w:tabs>
          <w:tab w:val="left" w:pos="1020"/>
          <w:tab w:val="left" w:pos="1021"/>
        </w:tabs>
        <w:spacing w:before="120" w:line="309" w:lineRule="auto"/>
        <w:ind w:right="341"/>
      </w:pPr>
      <w:r>
        <w:rPr>
          <w:color w:val="2583C5"/>
        </w:rPr>
        <w:t xml:space="preserve">Mondays, Wednesdays and Thursdays: </w:t>
      </w:r>
      <w:r>
        <w:t>you will be the third resident joining the On-Call resident team. Your shift will end at 11pm so that there will be no post-call days away from</w:t>
      </w:r>
      <w:r>
        <w:rPr>
          <w:spacing w:val="-32"/>
        </w:rPr>
        <w:t xml:space="preserve"> </w:t>
      </w:r>
      <w:r>
        <w:t>rotation.</w:t>
      </w:r>
    </w:p>
    <w:p w14:paraId="126C58AA" w14:textId="77777777" w:rsidR="00FF3D21" w:rsidRDefault="00D50278">
      <w:pPr>
        <w:pStyle w:val="ListParagraph"/>
        <w:numPr>
          <w:ilvl w:val="0"/>
          <w:numId w:val="7"/>
        </w:numPr>
        <w:tabs>
          <w:tab w:val="left" w:pos="1020"/>
          <w:tab w:val="left" w:pos="1021"/>
        </w:tabs>
        <w:spacing w:before="123" w:line="312" w:lineRule="auto"/>
        <w:ind w:right="527"/>
      </w:pPr>
      <w:r>
        <w:rPr>
          <w:color w:val="2583C5"/>
        </w:rPr>
        <w:t xml:space="preserve">Fridays: </w:t>
      </w:r>
      <w:r>
        <w:t>you will also be a third resident joining the On-Call resident team, however your shift will be overnight until 9am Saturday</w:t>
      </w:r>
      <w:r>
        <w:rPr>
          <w:spacing w:val="-2"/>
        </w:rPr>
        <w:t xml:space="preserve"> </w:t>
      </w:r>
      <w:r>
        <w:t>morning</w:t>
      </w:r>
    </w:p>
    <w:p w14:paraId="61923E1C" w14:textId="77777777" w:rsidR="00FF3D21" w:rsidRDefault="00D50278">
      <w:pPr>
        <w:pStyle w:val="ListParagraph"/>
        <w:numPr>
          <w:ilvl w:val="0"/>
          <w:numId w:val="7"/>
        </w:numPr>
        <w:tabs>
          <w:tab w:val="left" w:pos="1020"/>
          <w:tab w:val="left" w:pos="1021"/>
        </w:tabs>
        <w:spacing w:before="119" w:line="312" w:lineRule="auto"/>
        <w:ind w:right="401"/>
      </w:pPr>
      <w:r>
        <w:rPr>
          <w:color w:val="2583C5"/>
        </w:rPr>
        <w:t xml:space="preserve">Sundays and Holiday Monday August 3rd: </w:t>
      </w:r>
      <w:r>
        <w:t>you will be the third resident on the On-Call resident team, working 9am to 9pm, so that you will be able to attend your clinical placement the next day.</w:t>
      </w:r>
    </w:p>
    <w:p w14:paraId="42659588" w14:textId="77777777" w:rsidR="00FF3D21" w:rsidRDefault="00D50278">
      <w:pPr>
        <w:pStyle w:val="BodyText"/>
        <w:tabs>
          <w:tab w:val="left" w:pos="1740"/>
        </w:tabs>
        <w:spacing w:before="118" w:line="302" w:lineRule="auto"/>
        <w:ind w:left="1740" w:right="398" w:hanging="360"/>
      </w:pPr>
      <w:r>
        <w:rPr>
          <w:rFonts w:ascii="Courier New"/>
          <w:color w:val="2583C5"/>
        </w:rPr>
        <w:t>o</w:t>
      </w:r>
      <w:r>
        <w:rPr>
          <w:rFonts w:ascii="Courier New"/>
          <w:color w:val="2583C5"/>
        </w:rPr>
        <w:tab/>
      </w:r>
      <w:r>
        <w:rPr>
          <w:color w:val="2583C5"/>
        </w:rPr>
        <w:t>Exception: Sunday, August 2</w:t>
      </w:r>
      <w:r>
        <w:rPr>
          <w:color w:val="2583C5"/>
          <w:position w:val="8"/>
          <w:sz w:val="14"/>
        </w:rPr>
        <w:t>nd</w:t>
      </w:r>
      <w:r>
        <w:rPr>
          <w:color w:val="2583C5"/>
        </w:rPr>
        <w:t xml:space="preserve">: </w:t>
      </w:r>
      <w:r>
        <w:t>the resident on call this date will complete an overnight shift, from 9am Sunday to 9am Monday. This will be considered in the allotment of call stats.</w:t>
      </w:r>
    </w:p>
    <w:p w14:paraId="4E2668AF" w14:textId="77777777" w:rsidR="00FF3D21" w:rsidRDefault="00FF3D21">
      <w:pPr>
        <w:pStyle w:val="BodyText"/>
        <w:rPr>
          <w:sz w:val="26"/>
        </w:rPr>
      </w:pPr>
    </w:p>
    <w:p w14:paraId="328AD917" w14:textId="77777777" w:rsidR="00FF3D21" w:rsidRDefault="00FF3D21">
      <w:pPr>
        <w:pStyle w:val="BodyText"/>
        <w:spacing w:before="7"/>
        <w:rPr>
          <w:sz w:val="23"/>
        </w:rPr>
      </w:pPr>
    </w:p>
    <w:p w14:paraId="13B72731" w14:textId="77777777" w:rsidR="00FF3D21" w:rsidRDefault="00D50278">
      <w:pPr>
        <w:ind w:left="300"/>
        <w:rPr>
          <w:b/>
        </w:rPr>
      </w:pPr>
      <w:r>
        <w:rPr>
          <w:b/>
          <w:color w:val="1C6093"/>
        </w:rPr>
        <w:t>WRC:</w:t>
      </w:r>
    </w:p>
    <w:p w14:paraId="7467427D" w14:textId="77777777" w:rsidR="00FF3D21" w:rsidRDefault="00D50278">
      <w:pPr>
        <w:pStyle w:val="ListParagraph"/>
        <w:numPr>
          <w:ilvl w:val="0"/>
          <w:numId w:val="7"/>
        </w:numPr>
        <w:tabs>
          <w:tab w:val="left" w:pos="1020"/>
          <w:tab w:val="left" w:pos="1021"/>
        </w:tabs>
        <w:spacing w:before="200"/>
        <w:ind w:hanging="361"/>
      </w:pPr>
      <w:r>
        <w:t>Call will be in Emergency Psychiatry at Guelph General</w:t>
      </w:r>
      <w:r>
        <w:rPr>
          <w:spacing w:val="-10"/>
        </w:rPr>
        <w:t xml:space="preserve"> </w:t>
      </w:r>
      <w:r>
        <w:t>Hospital</w:t>
      </w:r>
    </w:p>
    <w:p w14:paraId="386E9E63" w14:textId="77777777" w:rsidR="00FF3D21" w:rsidRDefault="00D50278">
      <w:pPr>
        <w:pStyle w:val="ListParagraph"/>
        <w:numPr>
          <w:ilvl w:val="0"/>
          <w:numId w:val="7"/>
        </w:numPr>
        <w:tabs>
          <w:tab w:val="left" w:pos="1020"/>
          <w:tab w:val="left" w:pos="1021"/>
        </w:tabs>
        <w:spacing w:before="196"/>
        <w:ind w:hanging="361"/>
      </w:pPr>
      <w:r>
        <w:t>You will not be on call during either Classroom Part</w:t>
      </w:r>
      <w:r>
        <w:rPr>
          <w:spacing w:val="-7"/>
        </w:rPr>
        <w:t xml:space="preserve"> </w:t>
      </w:r>
      <w:r>
        <w:t>1</w:t>
      </w:r>
    </w:p>
    <w:p w14:paraId="06BF01E0" w14:textId="77777777" w:rsidR="00FF3D21" w:rsidRDefault="00D50278">
      <w:pPr>
        <w:pStyle w:val="ListParagraph"/>
        <w:numPr>
          <w:ilvl w:val="0"/>
          <w:numId w:val="7"/>
        </w:numPr>
        <w:tabs>
          <w:tab w:val="left" w:pos="1020"/>
          <w:tab w:val="left" w:pos="1021"/>
        </w:tabs>
        <w:spacing w:before="199"/>
        <w:ind w:hanging="361"/>
      </w:pPr>
      <w:r>
        <w:t>You will always be buddied with a senior</w:t>
      </w:r>
      <w:r>
        <w:rPr>
          <w:spacing w:val="-8"/>
        </w:rPr>
        <w:t xml:space="preserve"> </w:t>
      </w:r>
      <w:r>
        <w:t>resident</w:t>
      </w:r>
    </w:p>
    <w:p w14:paraId="68B7B3E8" w14:textId="77777777" w:rsidR="00FF3D21" w:rsidRDefault="00D50278">
      <w:pPr>
        <w:pStyle w:val="ListParagraph"/>
        <w:numPr>
          <w:ilvl w:val="0"/>
          <w:numId w:val="7"/>
        </w:numPr>
        <w:tabs>
          <w:tab w:val="left" w:pos="1020"/>
          <w:tab w:val="left" w:pos="1021"/>
        </w:tabs>
        <w:spacing w:before="200"/>
        <w:ind w:hanging="361"/>
      </w:pPr>
      <w:r>
        <w:t>There is always a staff psychiatrist on</w:t>
      </w:r>
      <w:r>
        <w:rPr>
          <w:spacing w:val="-8"/>
        </w:rPr>
        <w:t xml:space="preserve"> </w:t>
      </w:r>
      <w:r>
        <w:t>call</w:t>
      </w:r>
    </w:p>
    <w:p w14:paraId="6A7DBAB3" w14:textId="77777777" w:rsidR="00FF3D21" w:rsidRDefault="00D50278">
      <w:pPr>
        <w:pStyle w:val="ListParagraph"/>
        <w:numPr>
          <w:ilvl w:val="0"/>
          <w:numId w:val="7"/>
        </w:numPr>
        <w:tabs>
          <w:tab w:val="left" w:pos="1020"/>
          <w:tab w:val="left" w:pos="1021"/>
        </w:tabs>
        <w:spacing w:before="199"/>
        <w:ind w:hanging="361"/>
      </w:pPr>
      <w:r>
        <w:t>You will have approximately 3 on-call shifts, with one of them being on a weekend</w:t>
      </w:r>
      <w:r>
        <w:rPr>
          <w:spacing w:val="-15"/>
        </w:rPr>
        <w:t xml:space="preserve"> </w:t>
      </w:r>
      <w:r>
        <w:t>day</w:t>
      </w:r>
    </w:p>
    <w:p w14:paraId="747042AF" w14:textId="77777777" w:rsidR="00FF3D21" w:rsidRDefault="00D50278">
      <w:pPr>
        <w:pStyle w:val="ListParagraph"/>
        <w:numPr>
          <w:ilvl w:val="0"/>
          <w:numId w:val="7"/>
        </w:numPr>
        <w:tabs>
          <w:tab w:val="left" w:pos="1020"/>
          <w:tab w:val="left" w:pos="1021"/>
        </w:tabs>
        <w:spacing w:before="199"/>
        <w:ind w:hanging="361"/>
      </w:pPr>
      <w:r>
        <w:t>On-call shifts end at 11pm, so there will be no post-call</w:t>
      </w:r>
      <w:r>
        <w:rPr>
          <w:spacing w:val="-7"/>
        </w:rPr>
        <w:t xml:space="preserve"> </w:t>
      </w:r>
      <w:r>
        <w:t>days</w:t>
      </w:r>
    </w:p>
    <w:p w14:paraId="11BB35BA" w14:textId="77777777" w:rsidR="00FF3D21" w:rsidRDefault="00FF3D21">
      <w:pPr>
        <w:sectPr w:rsidR="00FF3D21">
          <w:pgSz w:w="12240" w:h="15840"/>
          <w:pgMar w:top="1100" w:right="740" w:bottom="1340" w:left="780" w:header="718" w:footer="1145" w:gutter="0"/>
          <w:cols w:space="720"/>
        </w:sectPr>
      </w:pPr>
    </w:p>
    <w:p w14:paraId="5608E7AD" w14:textId="77777777" w:rsidR="00FF3D21" w:rsidRDefault="00FF3D21">
      <w:pPr>
        <w:pStyle w:val="BodyText"/>
        <w:spacing w:before="4"/>
        <w:rPr>
          <w:sz w:val="27"/>
        </w:rPr>
      </w:pPr>
    </w:p>
    <w:p w14:paraId="2EACC026" w14:textId="77777777" w:rsidR="00FF3D21" w:rsidRDefault="003E2DFB">
      <w:pPr>
        <w:pStyle w:val="BodyText"/>
        <w:ind w:left="295"/>
        <w:rPr>
          <w:sz w:val="20"/>
        </w:rPr>
      </w:pPr>
      <w:r>
        <w:rPr>
          <w:sz w:val="20"/>
        </w:rPr>
      </w:r>
      <w:r>
        <w:rPr>
          <w:sz w:val="20"/>
        </w:rPr>
        <w:pict w14:anchorId="7391105B">
          <v:shape id="_x0000_s1046" type="#_x0000_t202" alt="" style="width:488pt;height:24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3493b9" strokeweight=".5pt">
            <v:textbox inset="0,0,0,0">
              <w:txbxContent>
                <w:p w14:paraId="640FEFED" w14:textId="77777777" w:rsidR="00FF3D21" w:rsidRDefault="00D50278">
                  <w:pPr>
                    <w:tabs>
                      <w:tab w:val="left" w:pos="4464"/>
                    </w:tabs>
                    <w:spacing w:before="74"/>
                    <w:ind w:left="143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August 17 –</w:t>
                  </w:r>
                  <w:r>
                    <w:rPr>
                      <w:color w:val="FFFFFF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FFFFFF"/>
                      <w:sz w:val="28"/>
                    </w:rPr>
                    <w:t>24,</w:t>
                  </w:r>
                  <w:r>
                    <w:rPr>
                      <w:color w:val="FFFFFF"/>
                      <w:spacing w:val="-3"/>
                      <w:sz w:val="28"/>
                    </w:rPr>
                    <w:t xml:space="preserve"> </w:t>
                  </w:r>
                  <w:r>
                    <w:rPr>
                      <w:color w:val="FFFFFF"/>
                      <w:sz w:val="28"/>
                    </w:rPr>
                    <w:t>2020</w:t>
                  </w:r>
                  <w:r>
                    <w:rPr>
                      <w:color w:val="FFFFFF"/>
                      <w:sz w:val="28"/>
                    </w:rPr>
                    <w:tab/>
                  </w:r>
                  <w:bookmarkStart w:id="9" w:name="_bookmark9"/>
                  <w:bookmarkEnd w:id="9"/>
                  <w:r>
                    <w:rPr>
                      <w:color w:val="FFFFFF"/>
                      <w:sz w:val="28"/>
                    </w:rPr>
                    <w:t>TtD Classroom Part</w:t>
                  </w:r>
                  <w:r>
                    <w:rPr>
                      <w:color w:val="FFFFFF"/>
                      <w:spacing w:val="-4"/>
                      <w:sz w:val="28"/>
                    </w:rPr>
                    <w:t xml:space="preserve"> </w:t>
                  </w:r>
                  <w:r>
                    <w:rPr>
                      <w:color w:val="FFFFFF"/>
                      <w:sz w:val="28"/>
                    </w:rPr>
                    <w:t>2</w:t>
                  </w:r>
                </w:p>
              </w:txbxContent>
            </v:textbox>
            <w10:anchorlock/>
          </v:shape>
        </w:pict>
      </w:r>
    </w:p>
    <w:p w14:paraId="345445A7" w14:textId="77777777" w:rsidR="00FF3D21" w:rsidRDefault="00FF3D21">
      <w:pPr>
        <w:pStyle w:val="BodyText"/>
        <w:spacing w:before="5"/>
        <w:rPr>
          <w:sz w:val="19"/>
        </w:rPr>
      </w:pPr>
    </w:p>
    <w:p w14:paraId="2000D4F6" w14:textId="77777777" w:rsidR="00FF3D21" w:rsidRDefault="00D50278">
      <w:pPr>
        <w:pStyle w:val="ListParagraph"/>
        <w:numPr>
          <w:ilvl w:val="0"/>
          <w:numId w:val="9"/>
        </w:numPr>
        <w:tabs>
          <w:tab w:val="left" w:pos="689"/>
          <w:tab w:val="left" w:pos="690"/>
        </w:tabs>
        <w:spacing w:before="102"/>
      </w:pPr>
      <w:r>
        <w:rPr>
          <w:color w:val="373545"/>
        </w:rPr>
        <w:t>The last week of TtD will again be “classroom based”. (refer to Appendix A for</w:t>
      </w:r>
      <w:r>
        <w:rPr>
          <w:color w:val="373545"/>
          <w:spacing w:val="-17"/>
        </w:rPr>
        <w:t xml:space="preserve"> </w:t>
      </w:r>
      <w:r>
        <w:rPr>
          <w:color w:val="373545"/>
        </w:rPr>
        <w:t>Syllabus)</w:t>
      </w:r>
    </w:p>
    <w:p w14:paraId="5AF6AB2C" w14:textId="77777777" w:rsidR="00FF3D21" w:rsidRDefault="00D50278">
      <w:pPr>
        <w:pStyle w:val="ListParagraph"/>
        <w:numPr>
          <w:ilvl w:val="0"/>
          <w:numId w:val="9"/>
        </w:numPr>
        <w:tabs>
          <w:tab w:val="left" w:pos="689"/>
          <w:tab w:val="left" w:pos="690"/>
        </w:tabs>
        <w:spacing w:before="122"/>
        <w:ind w:right="338"/>
      </w:pPr>
      <w:r>
        <w:rPr>
          <w:color w:val="373545"/>
        </w:rPr>
        <w:t>Sessions will primarily be completed via Zoom Videoconference due to pandemic conditions. A few, small-group sessions will be run at St. Joseph’s Healthcare, West 5</w:t>
      </w:r>
      <w:r>
        <w:rPr>
          <w:color w:val="373545"/>
          <w:position w:val="8"/>
          <w:sz w:val="14"/>
        </w:rPr>
        <w:t xml:space="preserve">th </w:t>
      </w:r>
      <w:r>
        <w:rPr>
          <w:color w:val="373545"/>
        </w:rPr>
        <w:t>Campus in Hamilton, and for our WRC Residents, at sites within the Waterloo Regional</w:t>
      </w:r>
      <w:r>
        <w:rPr>
          <w:color w:val="373545"/>
          <w:spacing w:val="-12"/>
        </w:rPr>
        <w:t xml:space="preserve"> </w:t>
      </w:r>
      <w:r>
        <w:rPr>
          <w:color w:val="373545"/>
        </w:rPr>
        <w:t>Campus.</w:t>
      </w:r>
    </w:p>
    <w:p w14:paraId="44118D9A" w14:textId="77777777" w:rsidR="00FF3D21" w:rsidRDefault="00D50278">
      <w:pPr>
        <w:pStyle w:val="ListParagraph"/>
        <w:numPr>
          <w:ilvl w:val="0"/>
          <w:numId w:val="9"/>
        </w:numPr>
        <w:tabs>
          <w:tab w:val="left" w:pos="689"/>
          <w:tab w:val="left" w:pos="690"/>
        </w:tabs>
        <w:spacing w:before="119"/>
        <w:ind w:right="572"/>
      </w:pPr>
      <w:r>
        <w:rPr>
          <w:color w:val="373545"/>
        </w:rPr>
        <w:t>Residents are expected to attend all sessions. Residents will be expected to make up any missed sessions by completion of an independent</w:t>
      </w:r>
      <w:r>
        <w:rPr>
          <w:color w:val="373545"/>
          <w:spacing w:val="-7"/>
        </w:rPr>
        <w:t xml:space="preserve"> </w:t>
      </w:r>
      <w:r>
        <w:rPr>
          <w:color w:val="373545"/>
        </w:rPr>
        <w:t>project.</w:t>
      </w:r>
    </w:p>
    <w:p w14:paraId="707225E2" w14:textId="77777777" w:rsidR="00FF3D21" w:rsidRDefault="00D50278">
      <w:pPr>
        <w:pStyle w:val="ListParagraph"/>
        <w:numPr>
          <w:ilvl w:val="0"/>
          <w:numId w:val="9"/>
        </w:numPr>
        <w:tabs>
          <w:tab w:val="left" w:pos="689"/>
          <w:tab w:val="left" w:pos="690"/>
        </w:tabs>
        <w:spacing w:before="121"/>
      </w:pPr>
      <w:r>
        <w:rPr>
          <w:color w:val="373545"/>
        </w:rPr>
        <w:t>All assignments and projects must be completed. Projects &amp; presentations will be</w:t>
      </w:r>
      <w:r>
        <w:rPr>
          <w:color w:val="373545"/>
          <w:spacing w:val="-21"/>
        </w:rPr>
        <w:t xml:space="preserve"> </w:t>
      </w:r>
      <w:r>
        <w:rPr>
          <w:color w:val="373545"/>
        </w:rPr>
        <w:t>evaluated.</w:t>
      </w:r>
    </w:p>
    <w:p w14:paraId="6624403E" w14:textId="77777777" w:rsidR="00FF3D21" w:rsidRDefault="00FF3D21">
      <w:pPr>
        <w:pStyle w:val="BodyText"/>
        <w:rPr>
          <w:sz w:val="20"/>
        </w:rPr>
      </w:pPr>
    </w:p>
    <w:p w14:paraId="17C16F28" w14:textId="77777777" w:rsidR="00FF3D21" w:rsidRDefault="00FF3D21">
      <w:pPr>
        <w:pStyle w:val="BodyText"/>
        <w:rPr>
          <w:sz w:val="20"/>
        </w:rPr>
      </w:pPr>
    </w:p>
    <w:p w14:paraId="72D202D5" w14:textId="77777777" w:rsidR="00FF3D21" w:rsidRDefault="00FF3D21">
      <w:pPr>
        <w:pStyle w:val="BodyText"/>
        <w:rPr>
          <w:sz w:val="20"/>
        </w:rPr>
      </w:pPr>
    </w:p>
    <w:p w14:paraId="7DC39325" w14:textId="77777777" w:rsidR="00FF3D21" w:rsidRDefault="00FF3D21">
      <w:pPr>
        <w:pStyle w:val="BodyText"/>
        <w:rPr>
          <w:sz w:val="20"/>
        </w:rPr>
      </w:pPr>
    </w:p>
    <w:p w14:paraId="52F0F6B0" w14:textId="77777777" w:rsidR="00FF3D21" w:rsidRDefault="003E2DFB">
      <w:pPr>
        <w:pStyle w:val="BodyText"/>
        <w:spacing w:before="6"/>
      </w:pPr>
      <w:r>
        <w:pict w14:anchorId="2D94A41F">
          <v:rect id="_x0000_s1045" alt="" style="position:absolute;margin-left:52.55pt;margin-top:15.55pt;width:507pt;height:3pt;z-index:-15721472;mso-wrap-edited:f;mso-width-percent:0;mso-height-percent:0;mso-wrap-distance-left:0;mso-wrap-distance-right:0;mso-position-horizontal-relative:page;mso-width-percent:0;mso-height-percent:0" fillcolor="#373545" stroked="f">
            <w10:wrap type="topAndBottom" anchorx="page"/>
          </v:rect>
        </w:pict>
      </w:r>
    </w:p>
    <w:p w14:paraId="0134AEB5" w14:textId="77777777" w:rsidR="00FF3D21" w:rsidRDefault="00FF3D21">
      <w:pPr>
        <w:pStyle w:val="BodyText"/>
        <w:spacing w:before="4"/>
        <w:rPr>
          <w:sz w:val="27"/>
        </w:rPr>
      </w:pPr>
    </w:p>
    <w:p w14:paraId="5D1F1764" w14:textId="77777777" w:rsidR="00FF3D21" w:rsidRDefault="00D50278">
      <w:pPr>
        <w:pStyle w:val="Heading2"/>
        <w:spacing w:before="0"/>
      </w:pPr>
      <w:bookmarkStart w:id="10" w:name="_bookmark10"/>
      <w:bookmarkEnd w:id="10"/>
      <w:r>
        <w:rPr>
          <w:color w:val="3493B9"/>
        </w:rPr>
        <w:t>Clinical Rotation Experiences</w:t>
      </w:r>
    </w:p>
    <w:p w14:paraId="0CD135AB" w14:textId="77777777" w:rsidR="00FF3D21" w:rsidRDefault="00FF3D21">
      <w:pPr>
        <w:pStyle w:val="BodyText"/>
        <w:spacing w:before="7"/>
        <w:rPr>
          <w:b/>
          <w:sz w:val="21"/>
        </w:rPr>
      </w:pPr>
    </w:p>
    <w:p w14:paraId="510493FF" w14:textId="77777777" w:rsidR="00FF3D21" w:rsidRDefault="00D50278">
      <w:pPr>
        <w:pStyle w:val="Heading5"/>
        <w:spacing w:before="101"/>
        <w:ind w:left="300"/>
      </w:pPr>
      <w:r>
        <w:rPr>
          <w:color w:val="47455A"/>
        </w:rPr>
        <w:t>Your clinical rotations will be:</w:t>
      </w:r>
    </w:p>
    <w:p w14:paraId="37AE844A" w14:textId="77777777" w:rsidR="00FF3D21" w:rsidRDefault="00FF3D21">
      <w:pPr>
        <w:pStyle w:val="BodyText"/>
        <w:rPr>
          <w:sz w:val="20"/>
        </w:rPr>
      </w:pPr>
    </w:p>
    <w:p w14:paraId="3D15DEE1" w14:textId="77777777" w:rsidR="00FF3D21" w:rsidRDefault="003E2DFB">
      <w:pPr>
        <w:pStyle w:val="BodyText"/>
        <w:spacing w:before="11"/>
        <w:rPr>
          <w:sz w:val="14"/>
        </w:rPr>
      </w:pPr>
      <w:r>
        <w:pict w14:anchorId="6C39BC2D">
          <v:group id="_x0000_s1034" alt="" style="position:absolute;margin-left:54pt;margin-top:10.95pt;width:504.1pt;height:107.3pt;z-index:-15720960;mso-wrap-distance-left:0;mso-wrap-distance-right:0;mso-position-horizontal-relative:page" coordorigin="1080,219" coordsize="10082,2146">
            <v:shape id="_x0000_s1035" alt="" style="position:absolute;left:1089;top:228;width:10063;height:1059" coordorigin="1090,229" coordsize="10063,1059" o:spt="100" adj="0,,0" path="m5113,229r-2014,l1090,229r,1059l3099,1288r2014,l5113,229xm9143,229r-2014,l5113,229r,1059l7129,1288r2014,l9143,229xm11152,229r-2008,l9144,1288r2008,l11152,229xe" fillcolor="#7ec0db" stroked="f">
              <v:stroke joinstyle="round"/>
              <v:formulas/>
              <v:path arrowok="t" o:connecttype="segments"/>
            </v:shape>
            <v:shape id="_x0000_s1036" alt="" style="position:absolute;left:1080;top:219;width:10082;height:1069" coordorigin="1080,219" coordsize="10082,1069" o:spt="100" adj="0,,0" path="m5113,219r-2005,l3099,219r-2009,l1080,219r,10l1080,229r,1059l1090,1288r,-1059l3099,229r9,l5113,229r,-10xm7139,219r-10,l5123,219r-10,l5113,229r10,l7129,229r10,l7139,219xm9143,219r-2004,l7139,229r2004,l9143,219xm11162,219r-10,l9153,219r-9,l9144,229r9,l11152,229r,1059l11162,1288r,-1059l11162,229r,-10xe" fillcolor="#3493b9" stroked="f">
              <v:stroke joinstyle="round"/>
              <v:formulas/>
              <v:path arrowok="t" o:connecttype="segments"/>
            </v:shape>
            <v:shape id="_x0000_s1037" alt="" style="position:absolute;left:1089;top:1297;width:10063;height:1059" coordorigin="1090,1297" coordsize="10063,1059" o:spt="100" adj="0,,0" path="m3094,1297r-2004,l1090,2356r2004,l3094,1297xm5108,1297r-2004,l3104,2356r2004,l5108,1297xm7122,1297r-2004,l5118,2356r2004,l7122,1297xm9139,1297r-2005,l7134,2356r2005,l9139,1297xm11152,1297r-2004,l9148,2356r2004,l11152,1297xe" fillcolor="#d3eaf3" stroked="f">
              <v:stroke joinstyle="round"/>
              <v:formulas/>
              <v:path arrowok="t" o:connecttype="segments"/>
            </v:shape>
            <v:shape id="_x0000_s1038" alt="" style="position:absolute;left:1080;top:1287;width:10082;height:10" coordorigin="1080,1288" coordsize="10082,10" o:spt="100" adj="0,,0" path="m5108,1288r-1995,l3104,1288r-10,l1090,1288r-10,l1080,1297r10,l3094,1297r10,l3113,1297r1995,l5108,1288xm9139,1288r-1995,l7134,1288r-9,l7125,1288r-1998,l5118,1288r-10,l5108,1297r10,l5127,1297r1998,l7125,1297r9,l7144,1297r1995,l9139,1288xm9158,1288r-10,l9139,1288r,9l9148,1297r10,l9158,1288xm11162,1288r-10,l9158,1288r,9l11152,1297r10,l11162,1288xe" fillcolor="#3493b9" stroked="f">
              <v:stroke joinstyle="round"/>
              <v:formulas/>
              <v:path arrowok="t" o:connecttype="segments"/>
            </v:shape>
            <v:shape id="_x0000_s1039" alt="" style="position:absolute;left:1080;top:1297;width:10082;height:1068" coordorigin="1080,1297" coordsize="10082,1068" o:spt="100" adj="0,,0" path="m1090,1297r-10,l1080,2356r10,l1090,1297xm3104,1297r-10,l3094,2356r10,l3104,1297xm5108,2356r-2004,l3094,2356r-2004,l1080,2356r,9l1090,2365r2004,l3104,2365r2004,l5108,2356xm5118,1297r-10,l5108,2356r10,l5118,1297xm7134,1297r-9,l7125,2356r9,l7134,1297xm9139,2356r-2005,l7125,2356r-2007,l5108,2356r,9l5118,2365r2007,l7134,2365r2005,l9139,2356xm9148,1297r-9,l9139,2356r9,l9148,1297xm11162,2356r-10,l9148,2356r-9,l9139,2365r9,l11152,2365r10,l11162,2356xm11162,1297r-10,l11152,2356r10,l11162,1297xe" fillcolor="#7ec0db" stroked="f">
              <v:stroke joinstyle="round"/>
              <v:formulas/>
              <v:path arrowok="t" o:connecttype="segments"/>
            </v:shape>
            <v:shape id="_x0000_s1040" type="#_x0000_t202" alt="" style="position:absolute;left:1452;top:589;width:1299;height:339;mso-wrap-style:square;v-text-anchor:top" filled="f" stroked="f">
              <v:textbox inset="0,0,0,0">
                <w:txbxContent>
                  <w:p w14:paraId="53D8BB8F" w14:textId="77777777" w:rsidR="00FF3D21" w:rsidRDefault="00D50278">
                    <w:pPr>
                      <w:spacing w:before="1"/>
                      <w:rPr>
                        <w:sz w:val="28"/>
                      </w:rPr>
                    </w:pPr>
                    <w:r>
                      <w:rPr>
                        <w:color w:val="47455A"/>
                        <w:sz w:val="28"/>
                      </w:rPr>
                      <w:t>July 13-17</w:t>
                    </w:r>
                  </w:p>
                </w:txbxContent>
              </v:textbox>
            </v:shape>
            <v:shape id="_x0000_s1041" type="#_x0000_t202" alt="" style="position:absolute;left:3466;top:589;width:1300;height:339;mso-wrap-style:square;v-text-anchor:top" filled="f" stroked="f">
              <v:textbox inset="0,0,0,0">
                <w:txbxContent>
                  <w:p w14:paraId="69CA3066" w14:textId="77777777" w:rsidR="00FF3D21" w:rsidRDefault="00D50278">
                    <w:pPr>
                      <w:spacing w:before="1"/>
                      <w:rPr>
                        <w:sz w:val="28"/>
                      </w:rPr>
                    </w:pPr>
                    <w:r>
                      <w:rPr>
                        <w:color w:val="47455A"/>
                        <w:sz w:val="28"/>
                      </w:rPr>
                      <w:t>July 20-24</w:t>
                    </w:r>
                  </w:p>
                </w:txbxContent>
              </v:textbox>
            </v:shape>
            <v:shape id="_x0000_s1042" type="#_x0000_t202" alt="" style="position:absolute;left:5571;top:589;width:1117;height:290;mso-wrap-style:square;v-text-anchor:top" filled="f" stroked="f">
              <v:textbox inset="0,0,0,0">
                <w:txbxContent>
                  <w:p w14:paraId="475564D8" w14:textId="77777777" w:rsidR="00FF3D21" w:rsidRDefault="00D50278">
                    <w:pPr>
                      <w:rPr>
                        <w:sz w:val="24"/>
                      </w:rPr>
                    </w:pPr>
                    <w:r>
                      <w:rPr>
                        <w:color w:val="47455A"/>
                        <w:sz w:val="24"/>
                      </w:rPr>
                      <w:t>July 27-31</w:t>
                    </w:r>
                  </w:p>
                </w:txbxContent>
              </v:textbox>
            </v:shape>
            <v:shape id="_x0000_s1043" type="#_x0000_t202" alt="" style="position:absolute;left:7647;top:589;width:997;height:339;mso-wrap-style:square;v-text-anchor:top" filled="f" stroked="f">
              <v:textbox inset="0,0,0,0">
                <w:txbxContent>
                  <w:p w14:paraId="5B986EA5" w14:textId="77777777" w:rsidR="00FF3D21" w:rsidRDefault="00D50278">
                    <w:pPr>
                      <w:spacing w:before="1"/>
                      <w:rPr>
                        <w:sz w:val="28"/>
                      </w:rPr>
                    </w:pPr>
                    <w:r>
                      <w:rPr>
                        <w:color w:val="47455A"/>
                        <w:sz w:val="28"/>
                      </w:rPr>
                      <w:t>Aug 3-7</w:t>
                    </w:r>
                  </w:p>
                </w:txbxContent>
              </v:textbox>
            </v:shape>
            <v:shape id="_x0000_s1044" type="#_x0000_t202" alt="" style="position:absolute;left:9510;top:589;width:1302;height:339;mso-wrap-style:square;v-text-anchor:top" filled="f" stroked="f">
              <v:textbox inset="0,0,0,0">
                <w:txbxContent>
                  <w:p w14:paraId="11315336" w14:textId="77777777" w:rsidR="00FF3D21" w:rsidRDefault="00D50278">
                    <w:pPr>
                      <w:spacing w:before="1"/>
                      <w:rPr>
                        <w:sz w:val="28"/>
                      </w:rPr>
                    </w:pPr>
                    <w:r>
                      <w:rPr>
                        <w:color w:val="47455A"/>
                        <w:sz w:val="28"/>
                      </w:rPr>
                      <w:t>Aug 10-14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B1428F8" w14:textId="77777777" w:rsidR="00FF3D21" w:rsidRDefault="00FF3D21">
      <w:pPr>
        <w:pStyle w:val="BodyText"/>
        <w:rPr>
          <w:sz w:val="20"/>
        </w:rPr>
      </w:pPr>
    </w:p>
    <w:p w14:paraId="1F7473A9" w14:textId="77777777" w:rsidR="00FF3D21" w:rsidRDefault="00FF3D21">
      <w:pPr>
        <w:pStyle w:val="BodyText"/>
        <w:rPr>
          <w:sz w:val="20"/>
        </w:rPr>
      </w:pPr>
    </w:p>
    <w:p w14:paraId="5185CB66" w14:textId="77777777" w:rsidR="00FF3D21" w:rsidRDefault="00FF3D21">
      <w:pPr>
        <w:pStyle w:val="BodyText"/>
        <w:rPr>
          <w:sz w:val="20"/>
        </w:rPr>
      </w:pPr>
    </w:p>
    <w:p w14:paraId="14D8D9F4" w14:textId="77777777" w:rsidR="00FF3D21" w:rsidRDefault="00FF3D21">
      <w:pPr>
        <w:pStyle w:val="BodyText"/>
        <w:spacing w:before="4"/>
        <w:rPr>
          <w:sz w:val="25"/>
        </w:rPr>
      </w:pPr>
    </w:p>
    <w:p w14:paraId="5E2E2D92" w14:textId="77777777" w:rsidR="00FF3D21" w:rsidRDefault="00D50278">
      <w:pPr>
        <w:spacing w:before="100"/>
        <w:ind w:left="300"/>
        <w:rPr>
          <w:b/>
          <w:sz w:val="24"/>
        </w:rPr>
      </w:pPr>
      <w:r>
        <w:rPr>
          <w:b/>
          <w:color w:val="2583C5"/>
          <w:sz w:val="24"/>
        </w:rPr>
        <w:t>Hamilton Residents:</w:t>
      </w:r>
    </w:p>
    <w:p w14:paraId="2C972244" w14:textId="77777777" w:rsidR="00FF3D21" w:rsidRDefault="00FF3D21">
      <w:pPr>
        <w:pStyle w:val="BodyText"/>
        <w:spacing w:before="11"/>
        <w:rPr>
          <w:b/>
          <w:sz w:val="23"/>
        </w:rPr>
      </w:pPr>
    </w:p>
    <w:p w14:paraId="3D0A5794" w14:textId="77777777" w:rsidR="00FF3D21" w:rsidRDefault="00D50278">
      <w:pPr>
        <w:spacing w:before="1"/>
        <w:ind w:left="1020"/>
        <w:rPr>
          <w:sz w:val="24"/>
        </w:rPr>
      </w:pPr>
      <w:r>
        <w:rPr>
          <w:color w:val="47455A"/>
          <w:sz w:val="24"/>
        </w:rPr>
        <w:t>You will have daytime shift in PES on:</w:t>
      </w:r>
    </w:p>
    <w:p w14:paraId="50CEB08A" w14:textId="77777777" w:rsidR="00FF3D21" w:rsidRDefault="00D50278">
      <w:pPr>
        <w:spacing w:before="48"/>
        <w:ind w:left="1740"/>
        <w:rPr>
          <w:rFonts w:ascii="Courier New"/>
          <w:sz w:val="28"/>
        </w:rPr>
      </w:pPr>
      <w:r>
        <w:rPr>
          <w:rFonts w:ascii="Courier New"/>
          <w:color w:val="2583C5"/>
          <w:sz w:val="28"/>
        </w:rPr>
        <w:t>o</w:t>
      </w:r>
    </w:p>
    <w:p w14:paraId="24578DEE" w14:textId="77777777" w:rsidR="00FF3D21" w:rsidRDefault="00FF3D21">
      <w:pPr>
        <w:rPr>
          <w:rFonts w:ascii="Courier New"/>
          <w:sz w:val="28"/>
        </w:rPr>
        <w:sectPr w:rsidR="00FF3D21">
          <w:headerReference w:type="default" r:id="rId25"/>
          <w:footerReference w:type="default" r:id="rId26"/>
          <w:pgSz w:w="12240" w:h="15840"/>
          <w:pgMar w:top="1100" w:right="740" w:bottom="1340" w:left="780" w:header="718" w:footer="1145" w:gutter="0"/>
          <w:cols w:space="720"/>
        </w:sectPr>
      </w:pPr>
    </w:p>
    <w:p w14:paraId="4DEC973C" w14:textId="77777777" w:rsidR="00FF3D21" w:rsidRDefault="00FF3D21">
      <w:pPr>
        <w:pStyle w:val="BodyText"/>
        <w:spacing w:before="7" w:after="1"/>
        <w:rPr>
          <w:rFonts w:ascii="Courier New"/>
          <w:sz w:val="29"/>
        </w:rPr>
      </w:pPr>
    </w:p>
    <w:p w14:paraId="0872C659" w14:textId="77777777" w:rsidR="00FF3D21" w:rsidRDefault="003E2DFB">
      <w:pPr>
        <w:pStyle w:val="BodyText"/>
        <w:spacing w:line="60" w:lineRule="exact"/>
        <w:ind w:left="271"/>
        <w:rPr>
          <w:rFonts w:ascii="Courier New"/>
          <w:sz w:val="6"/>
        </w:rPr>
      </w:pPr>
      <w:r>
        <w:rPr>
          <w:rFonts w:ascii="Courier New"/>
          <w:sz w:val="6"/>
        </w:rPr>
      </w:r>
      <w:r>
        <w:rPr>
          <w:rFonts w:ascii="Courier New"/>
          <w:sz w:val="6"/>
        </w:rPr>
        <w:pict w14:anchorId="390D9E26">
          <v:group id="_x0000_s1032" alt="" style="width:507pt;height:3pt;mso-position-horizontal-relative:char;mso-position-vertical-relative:line" coordsize="10140,60">
            <v:rect id="_x0000_s1033" alt="" style="position:absolute;width:10140;height:60" fillcolor="#373545" stroked="f"/>
            <w10:anchorlock/>
          </v:group>
        </w:pict>
      </w:r>
    </w:p>
    <w:p w14:paraId="362FE6E0" w14:textId="77777777" w:rsidR="00FF3D21" w:rsidRDefault="00FF3D21">
      <w:pPr>
        <w:pStyle w:val="BodyText"/>
        <w:spacing w:before="11"/>
        <w:rPr>
          <w:rFonts w:ascii="Courier New"/>
        </w:rPr>
      </w:pPr>
    </w:p>
    <w:p w14:paraId="66B8EF19" w14:textId="5A6729EA" w:rsidR="00FF3D21" w:rsidRDefault="00D50278">
      <w:pPr>
        <w:pStyle w:val="Heading2"/>
        <w:spacing w:before="99"/>
      </w:pPr>
      <w:bookmarkStart w:id="11" w:name="_bookmark11"/>
      <w:bookmarkEnd w:id="11"/>
      <w:r>
        <w:rPr>
          <w:color w:val="3493B9"/>
        </w:rPr>
        <w:t>Entrustable Professional Act</w:t>
      </w:r>
      <w:r w:rsidR="00184C3E">
        <w:rPr>
          <w:color w:val="3493B9"/>
        </w:rPr>
        <w:t>ivitie</w:t>
      </w:r>
      <w:r>
        <w:rPr>
          <w:color w:val="3493B9"/>
        </w:rPr>
        <w:t>s (EPAs)</w:t>
      </w:r>
    </w:p>
    <w:p w14:paraId="5FB9761C" w14:textId="6FF0D974" w:rsidR="00FF3D21" w:rsidRDefault="00D50278">
      <w:pPr>
        <w:pStyle w:val="BodyText"/>
        <w:spacing w:before="1"/>
        <w:ind w:left="300" w:right="450"/>
      </w:pPr>
      <w:r>
        <w:rPr>
          <w:color w:val="373545"/>
        </w:rPr>
        <w:t xml:space="preserve">By the end of the Transition to Discipline Stage, residents should have had the opportunity to demonstrate performance for the </w:t>
      </w:r>
      <w:r>
        <w:rPr>
          <w:color w:val="3493B9"/>
        </w:rPr>
        <w:t>two Entrustable Professional Act</w:t>
      </w:r>
      <w:r w:rsidR="00184C3E">
        <w:rPr>
          <w:color w:val="3493B9"/>
        </w:rPr>
        <w:t>ivitie</w:t>
      </w:r>
      <w:r>
        <w:rPr>
          <w:color w:val="3493B9"/>
        </w:rPr>
        <w:t xml:space="preserve">s (EPAs) </w:t>
      </w:r>
      <w:r>
        <w:rPr>
          <w:color w:val="373545"/>
        </w:rPr>
        <w:t xml:space="preserve">corresponding to this stage of training: </w:t>
      </w:r>
      <w:r>
        <w:rPr>
          <w:color w:val="3493B9"/>
        </w:rPr>
        <w:t xml:space="preserve">TtD EPA #1 </w:t>
      </w:r>
      <w:r>
        <w:rPr>
          <w:color w:val="373545"/>
        </w:rPr>
        <w:t xml:space="preserve">and </w:t>
      </w:r>
      <w:r>
        <w:rPr>
          <w:color w:val="3493B9"/>
        </w:rPr>
        <w:t xml:space="preserve">TtD EPA #2 </w:t>
      </w:r>
      <w:r>
        <w:rPr>
          <w:color w:val="373545"/>
        </w:rPr>
        <w:t>(see below).</w:t>
      </w:r>
    </w:p>
    <w:p w14:paraId="68F4FCD1" w14:textId="77777777" w:rsidR="00FF3D21" w:rsidRDefault="00FF3D21">
      <w:pPr>
        <w:pStyle w:val="BodyText"/>
        <w:spacing w:before="5"/>
        <w:rPr>
          <w:sz w:val="32"/>
        </w:rPr>
      </w:pPr>
    </w:p>
    <w:p w14:paraId="1993C64E" w14:textId="78DC52AA" w:rsidR="00FF3D21" w:rsidRDefault="00D50278">
      <w:pPr>
        <w:ind w:left="2410" w:right="2451"/>
        <w:jc w:val="center"/>
        <w:rPr>
          <w:b/>
        </w:rPr>
      </w:pPr>
      <w:r>
        <w:rPr>
          <w:b/>
          <w:color w:val="373545"/>
        </w:rPr>
        <w:t>Assessment of an EPA should be documented using a</w:t>
      </w:r>
      <w:r w:rsidR="00184C3E">
        <w:rPr>
          <w:b/>
          <w:color w:val="373545"/>
        </w:rPr>
        <w:t>n</w:t>
      </w:r>
      <w:r>
        <w:rPr>
          <w:b/>
          <w:color w:val="373545"/>
        </w:rPr>
        <w:t xml:space="preserve"> </w:t>
      </w:r>
      <w:r w:rsidR="00184C3E">
        <w:rPr>
          <w:b/>
          <w:color w:val="373545"/>
        </w:rPr>
        <w:t>EPA</w:t>
      </w:r>
      <w:r>
        <w:rPr>
          <w:b/>
          <w:color w:val="373545"/>
        </w:rPr>
        <w:t xml:space="preserve"> Assessment form,</w:t>
      </w:r>
    </w:p>
    <w:p w14:paraId="552B52C9" w14:textId="77777777" w:rsidR="00FF3D21" w:rsidRDefault="00D50278">
      <w:pPr>
        <w:spacing w:before="2"/>
        <w:ind w:left="320" w:right="354"/>
        <w:jc w:val="center"/>
        <w:rPr>
          <w:b/>
        </w:rPr>
      </w:pPr>
      <w:r>
        <w:rPr>
          <w:b/>
          <w:color w:val="373545"/>
        </w:rPr>
        <w:t>located on MedSIS.</w:t>
      </w:r>
    </w:p>
    <w:p w14:paraId="7A13C88D" w14:textId="77777777" w:rsidR="00FF3D21" w:rsidRDefault="00FF3D21">
      <w:pPr>
        <w:pStyle w:val="BodyText"/>
        <w:spacing w:before="11"/>
        <w:rPr>
          <w:b/>
          <w:sz w:val="21"/>
        </w:rPr>
      </w:pPr>
    </w:p>
    <w:p w14:paraId="6401B9C3" w14:textId="77777777" w:rsidR="00FF3D21" w:rsidRDefault="00D50278">
      <w:pPr>
        <w:pStyle w:val="BodyText"/>
        <w:ind w:left="2803" w:right="2840" w:hanging="1"/>
        <w:jc w:val="center"/>
      </w:pPr>
      <w:r>
        <w:rPr>
          <w:color w:val="373545"/>
        </w:rPr>
        <w:t xml:space="preserve">For MedSIS Instructions for use on </w:t>
      </w:r>
      <w:r>
        <w:rPr>
          <w:color w:val="3493B9"/>
        </w:rPr>
        <w:t>Mobile Devices</w:t>
      </w:r>
      <w:r>
        <w:rPr>
          <w:color w:val="373545"/>
        </w:rPr>
        <w:t xml:space="preserve">: </w:t>
      </w:r>
      <w:hyperlink r:id="rId27">
        <w:r>
          <w:rPr>
            <w:color w:val="6B9F24"/>
            <w:u w:val="single" w:color="6B9F24"/>
          </w:rPr>
          <w:t>https://healthsci.mcmaster.ca/medsis/training/cbme</w:t>
        </w:r>
      </w:hyperlink>
    </w:p>
    <w:p w14:paraId="31406773" w14:textId="77777777" w:rsidR="00FF3D21" w:rsidRDefault="00FF3D21">
      <w:pPr>
        <w:pStyle w:val="BodyText"/>
        <w:spacing w:before="1"/>
      </w:pPr>
    </w:p>
    <w:p w14:paraId="0ECD790D" w14:textId="77777777" w:rsidR="00FF3D21" w:rsidRDefault="00D50278">
      <w:pPr>
        <w:pStyle w:val="BodyText"/>
        <w:ind w:left="489" w:right="524" w:hanging="3"/>
        <w:jc w:val="center"/>
      </w:pPr>
      <w:r>
        <w:rPr>
          <w:color w:val="373545"/>
        </w:rPr>
        <w:t xml:space="preserve">For MedSIS Instructions to Trigger a WBA on </w:t>
      </w:r>
      <w:r>
        <w:rPr>
          <w:color w:val="3493B9"/>
        </w:rPr>
        <w:t>Desktops</w:t>
      </w:r>
      <w:r>
        <w:rPr>
          <w:color w:val="373545"/>
        </w:rPr>
        <w:t xml:space="preserve">: </w:t>
      </w:r>
      <w:hyperlink r:id="rId28">
        <w:r>
          <w:rPr>
            <w:color w:val="6B9F24"/>
            <w:u w:val="single" w:color="6B9F24"/>
          </w:rPr>
          <w:t>https://healthsci.mcmaster.ca/docs/librariesprovider30/training/pgme/students/how-to---trigger-on-</w:t>
        </w:r>
      </w:hyperlink>
      <w:r>
        <w:rPr>
          <w:color w:val="6B9F24"/>
        </w:rPr>
        <w:t xml:space="preserve"> </w:t>
      </w:r>
      <w:hyperlink r:id="rId29">
        <w:r>
          <w:rPr>
            <w:color w:val="6B9F24"/>
            <w:u w:val="single" w:color="6B9F24"/>
          </w:rPr>
          <w:t>demand-evalautions.pdf?sfvrsn=6667a62_2</w:t>
        </w:r>
      </w:hyperlink>
    </w:p>
    <w:p w14:paraId="7BA9AC21" w14:textId="77777777" w:rsidR="00FF3D21" w:rsidRDefault="00FF3D21">
      <w:pPr>
        <w:pStyle w:val="BodyText"/>
        <w:spacing w:before="9"/>
        <w:rPr>
          <w:sz w:val="13"/>
        </w:rPr>
      </w:pPr>
    </w:p>
    <w:p w14:paraId="373D67F9" w14:textId="136718F0" w:rsidR="00FF3D21" w:rsidRDefault="00D50278">
      <w:pPr>
        <w:spacing w:before="100"/>
        <w:ind w:left="313" w:right="354"/>
        <w:jc w:val="center"/>
        <w:rPr>
          <w:sz w:val="18"/>
        </w:rPr>
      </w:pPr>
      <w:r>
        <w:rPr>
          <w:color w:val="373545"/>
          <w:sz w:val="18"/>
        </w:rPr>
        <w:t xml:space="preserve">(Examples of the </w:t>
      </w:r>
      <w:r w:rsidR="00756D3F">
        <w:rPr>
          <w:color w:val="373545"/>
          <w:sz w:val="18"/>
        </w:rPr>
        <w:t>EPA</w:t>
      </w:r>
      <w:r>
        <w:rPr>
          <w:color w:val="373545"/>
          <w:sz w:val="18"/>
        </w:rPr>
        <w:t xml:space="preserve"> Assessment forms for the Transition to Discipline EPAs can be found in Appendix B.)</w:t>
      </w:r>
    </w:p>
    <w:p w14:paraId="49CA8A35" w14:textId="77777777" w:rsidR="00FF3D21" w:rsidRDefault="00FF3D21">
      <w:pPr>
        <w:pStyle w:val="BodyText"/>
        <w:rPr>
          <w:sz w:val="32"/>
        </w:rPr>
      </w:pPr>
    </w:p>
    <w:p w14:paraId="7A24E96B" w14:textId="19AAA2D9" w:rsidR="00FF3D21" w:rsidRDefault="00D50278">
      <w:pPr>
        <w:pStyle w:val="BodyText"/>
        <w:ind w:left="600" w:right="639"/>
        <w:jc w:val="center"/>
      </w:pPr>
      <w:r>
        <w:rPr>
          <w:color w:val="C00000"/>
        </w:rPr>
        <w:t xml:space="preserve">Residents should be assessed on their EPA performance using the descriptors on the Entrustment Scale, indicated on the </w:t>
      </w:r>
      <w:r w:rsidR="00184C3E">
        <w:rPr>
          <w:color w:val="C00000"/>
        </w:rPr>
        <w:t>EPA</w:t>
      </w:r>
      <w:r>
        <w:rPr>
          <w:color w:val="C00000"/>
        </w:rPr>
        <w:t xml:space="preserve"> Assessment form.</w:t>
      </w:r>
    </w:p>
    <w:p w14:paraId="751BA9BA" w14:textId="77777777" w:rsidR="00FF3D21" w:rsidRDefault="00D50278">
      <w:pPr>
        <w:pStyle w:val="BodyText"/>
        <w:spacing w:before="5"/>
        <w:rPr>
          <w:sz w:val="29"/>
        </w:rPr>
      </w:pPr>
      <w:r>
        <w:rPr>
          <w:noProof/>
        </w:rPr>
        <w:drawing>
          <wp:anchor distT="0" distB="0" distL="0" distR="0" simplePos="0" relativeHeight="17" behindDoc="0" locked="0" layoutInCell="1" allowOverlap="1" wp14:anchorId="6E56878A" wp14:editId="089AB1FF">
            <wp:simplePos x="0" y="0"/>
            <wp:positionH relativeFrom="page">
              <wp:posOffset>1541144</wp:posOffset>
            </wp:positionH>
            <wp:positionV relativeFrom="paragraph">
              <wp:posOffset>250797</wp:posOffset>
            </wp:positionV>
            <wp:extent cx="5028123" cy="3921252"/>
            <wp:effectExtent l="0" t="0" r="0" b="0"/>
            <wp:wrapTopAndBottom/>
            <wp:docPr id="5" name="image5.jpeg" descr="A screenshot of a cell phon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8123" cy="3921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4B2826" w14:textId="77777777" w:rsidR="00FF3D21" w:rsidRDefault="00FF3D21">
      <w:pPr>
        <w:rPr>
          <w:sz w:val="29"/>
        </w:rPr>
        <w:sectPr w:rsidR="00FF3D21">
          <w:pgSz w:w="12240" w:h="15840"/>
          <w:pgMar w:top="1100" w:right="740" w:bottom="1340" w:left="780" w:header="718" w:footer="1145" w:gutter="0"/>
          <w:cols w:space="720"/>
        </w:sectPr>
      </w:pPr>
    </w:p>
    <w:p w14:paraId="7B502313" w14:textId="77777777" w:rsidR="00FF3D21" w:rsidRDefault="00FF3D21">
      <w:pPr>
        <w:pStyle w:val="BodyText"/>
        <w:rPr>
          <w:sz w:val="20"/>
        </w:rPr>
      </w:pPr>
    </w:p>
    <w:p w14:paraId="4C5E97F9" w14:textId="77777777" w:rsidR="00FF3D21" w:rsidRDefault="00FF3D21">
      <w:pPr>
        <w:pStyle w:val="BodyText"/>
        <w:rPr>
          <w:sz w:val="20"/>
        </w:rPr>
      </w:pPr>
    </w:p>
    <w:p w14:paraId="63F8FFE6" w14:textId="77777777" w:rsidR="00FF3D21" w:rsidRDefault="00FF3D21">
      <w:pPr>
        <w:pStyle w:val="BodyText"/>
        <w:rPr>
          <w:sz w:val="20"/>
        </w:rPr>
      </w:pPr>
    </w:p>
    <w:p w14:paraId="627E0F97" w14:textId="77777777" w:rsidR="00FF3D21" w:rsidRDefault="00FF3D21">
      <w:pPr>
        <w:pStyle w:val="BodyText"/>
        <w:rPr>
          <w:sz w:val="20"/>
        </w:rPr>
      </w:pPr>
    </w:p>
    <w:p w14:paraId="1929096C" w14:textId="77777777" w:rsidR="00FF3D21" w:rsidRDefault="00FF3D21">
      <w:pPr>
        <w:pStyle w:val="BodyText"/>
        <w:spacing w:before="9"/>
        <w:rPr>
          <w:sz w:val="16"/>
        </w:rPr>
      </w:pPr>
    </w:p>
    <w:p w14:paraId="565B277C" w14:textId="77777777" w:rsidR="00FF3D21" w:rsidRDefault="00D50278">
      <w:pPr>
        <w:pStyle w:val="BodyText"/>
        <w:spacing w:before="101"/>
        <w:ind w:left="938" w:right="474" w:hanging="486"/>
      </w:pPr>
      <w:r>
        <w:rPr>
          <w:color w:val="C00000"/>
        </w:rPr>
        <w:t>It will take likely take two to three attempts to gain a successful EPA observation, so be sure to start requesting your supervisor to assess you doing an EPA early on in your clinical experience.</w:t>
      </w:r>
    </w:p>
    <w:p w14:paraId="0206A32E" w14:textId="77777777" w:rsidR="00FF3D21" w:rsidRDefault="003E2DFB">
      <w:pPr>
        <w:pStyle w:val="BodyText"/>
        <w:spacing w:before="1"/>
        <w:rPr>
          <w:sz w:val="29"/>
        </w:rPr>
      </w:pPr>
      <w:r>
        <w:pict w14:anchorId="31AB36AA">
          <v:group id="_x0000_s1028" alt="" style="position:absolute;margin-left:44.2pt;margin-top:19.55pt;width:513.65pt;height:115pt;z-index:-15719424;mso-wrap-distance-left:0;mso-wrap-distance-right:0;mso-position-horizontal-relative:page" coordorigin="884,391" coordsize="10273,2300">
            <v:shape id="_x0000_s1029" alt="" style="position:absolute;left:894;top:400;width:10253;height:2280" coordorigin="894,401" coordsize="10253,2280" path="m10767,401r-9493,l1197,408r-71,23l1062,466r-57,46l959,568r-35,65l902,704r-8,77l894,2301r8,76l924,2449r35,64l1005,2569r57,47l1126,2651r71,22l1274,2681r9493,l10844,2673r71,-22l10979,2616r57,-47l11082,2513r35,-64l11139,2377r8,-76l11147,781r-8,-77l11117,633r-35,-65l11036,512r-57,-46l10915,431r-71,-23l10767,401xe" fillcolor="#3493b9" stroked="f">
              <v:fill opacity="51143f"/>
              <v:path arrowok="t"/>
            </v:shape>
            <v:shape id="_x0000_s1030" alt="" style="position:absolute;left:894;top:400;width:10253;height:2280" coordorigin="894,401" coordsize="10253,2280" path="m894,781r8,-77l924,633r35,-65l1005,512r57,-46l1126,431r71,-23l1274,401r9493,l10844,408r71,23l10979,466r57,46l11082,568r35,65l11139,704r8,77l11147,2301r-8,76l11117,2449r-35,64l11036,2569r-57,47l10915,2651r-71,22l10767,2681r-9493,l1197,2673r-71,-22l1062,2616r-57,-47l959,2513r-35,-64l902,2377r-8,-76l894,781xe" filled="f" strokecolor="#226b87" strokeweight="1pt">
              <v:path arrowok="t"/>
            </v:shape>
            <v:shape id="_x0000_s1031" type="#_x0000_t202" alt="" style="position:absolute;left:884;top:390;width:10273;height:2300;mso-wrap-style:square;v-text-anchor:top" filled="f" stroked="f">
              <v:textbox inset="0,0,0,0">
                <w:txbxContent>
                  <w:p w14:paraId="5FF7DD6D" w14:textId="77777777" w:rsidR="00FF3D21" w:rsidRDefault="00FF3D21">
                    <w:pPr>
                      <w:spacing w:before="7"/>
                    </w:pPr>
                  </w:p>
                  <w:p w14:paraId="42F67E35" w14:textId="77777777" w:rsidR="00FF3D21" w:rsidRDefault="00D50278">
                    <w:pPr>
                      <w:ind w:left="195" w:right="487"/>
                    </w:pPr>
                    <w:r>
                      <w:rPr>
                        <w:color w:val="373545"/>
                      </w:rPr>
                      <w:t>IN ADVANCE of doing the clinical task, discuss with your supervisor/observer of the task, that they might assess your work. Such assessments should:</w:t>
                    </w:r>
                  </w:p>
                  <w:p w14:paraId="05548868" w14:textId="77777777" w:rsidR="00FF3D21" w:rsidRDefault="00D50278">
                    <w:pPr>
                      <w:numPr>
                        <w:ilvl w:val="0"/>
                        <w:numId w:val="6"/>
                      </w:numPr>
                      <w:tabs>
                        <w:tab w:val="left" w:pos="1300"/>
                        <w:tab w:val="left" w:pos="1301"/>
                      </w:tabs>
                      <w:spacing w:before="2" w:line="267" w:lineRule="exact"/>
                    </w:pPr>
                    <w:r>
                      <w:rPr>
                        <w:color w:val="373545"/>
                      </w:rPr>
                      <w:t>Involve direct or indirect observation by the</w:t>
                    </w:r>
                    <w:r>
                      <w:rPr>
                        <w:color w:val="373545"/>
                        <w:spacing w:val="-13"/>
                      </w:rPr>
                      <w:t xml:space="preserve"> </w:t>
                    </w:r>
                    <w:r>
                      <w:rPr>
                        <w:color w:val="373545"/>
                      </w:rPr>
                      <w:t>assessor</w:t>
                    </w:r>
                  </w:p>
                  <w:p w14:paraId="1701A665" w14:textId="77777777" w:rsidR="00FF3D21" w:rsidRDefault="00D50278">
                    <w:pPr>
                      <w:numPr>
                        <w:ilvl w:val="0"/>
                        <w:numId w:val="6"/>
                      </w:numPr>
                      <w:tabs>
                        <w:tab w:val="left" w:pos="1300"/>
                        <w:tab w:val="left" w:pos="1301"/>
                      </w:tabs>
                      <w:ind w:right="179"/>
                    </w:pPr>
                    <w:r>
                      <w:rPr>
                        <w:color w:val="373545"/>
                      </w:rPr>
                      <w:t>Be followed by in the moment, face to face verbal feedback after completion of the clinical task</w:t>
                    </w:r>
                  </w:p>
                  <w:p w14:paraId="35593567" w14:textId="77777777" w:rsidR="00FF3D21" w:rsidRDefault="00D50278">
                    <w:pPr>
                      <w:numPr>
                        <w:ilvl w:val="0"/>
                        <w:numId w:val="6"/>
                      </w:numPr>
                      <w:tabs>
                        <w:tab w:val="left" w:pos="1300"/>
                        <w:tab w:val="left" w:pos="1301"/>
                      </w:tabs>
                      <w:spacing w:before="1"/>
                    </w:pPr>
                    <w:r>
                      <w:rPr>
                        <w:color w:val="373545"/>
                      </w:rPr>
                      <w:t>Be followed by completion of the electronic Workplace Based Assessment** form</w:t>
                    </w:r>
                    <w:r>
                      <w:rPr>
                        <w:color w:val="373545"/>
                        <w:spacing w:val="-24"/>
                      </w:rPr>
                      <w:t xml:space="preserve"> </w:t>
                    </w:r>
                    <w:r>
                      <w:rPr>
                        <w:color w:val="373545"/>
                      </w:rPr>
                      <w:t>(WBA)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3AEDB19" w14:textId="77777777" w:rsidR="00FF3D21" w:rsidRDefault="00FF3D21">
      <w:pPr>
        <w:pStyle w:val="BodyText"/>
        <w:rPr>
          <w:sz w:val="20"/>
        </w:rPr>
      </w:pPr>
    </w:p>
    <w:p w14:paraId="7618418C" w14:textId="77777777" w:rsidR="00FF3D21" w:rsidRDefault="00FF3D21">
      <w:pPr>
        <w:pStyle w:val="BodyText"/>
        <w:spacing w:before="8"/>
        <w:rPr>
          <w:sz w:val="21"/>
        </w:rPr>
      </w:pPr>
    </w:p>
    <w:p w14:paraId="1B97852F" w14:textId="2B46870D" w:rsidR="00FF3D21" w:rsidRDefault="00D50278">
      <w:pPr>
        <w:pStyle w:val="BodyText"/>
        <w:spacing w:before="101"/>
        <w:ind w:left="994" w:right="1034"/>
        <w:jc w:val="center"/>
      </w:pPr>
      <w:r>
        <w:rPr>
          <w:color w:val="C00000"/>
        </w:rPr>
        <w:t>**</w:t>
      </w:r>
      <w:r w:rsidR="00184C3E">
        <w:rPr>
          <w:color w:val="C00000"/>
        </w:rPr>
        <w:t>EP</w:t>
      </w:r>
      <w:r>
        <w:rPr>
          <w:color w:val="C00000"/>
        </w:rPr>
        <w:t>As should be completed even if completion of the task was rated less than a 4 or 5, in order to foster feedback and development.</w:t>
      </w:r>
    </w:p>
    <w:p w14:paraId="1EDD1027" w14:textId="77777777" w:rsidR="00FF3D21" w:rsidRDefault="00FF3D21">
      <w:pPr>
        <w:pStyle w:val="BodyText"/>
        <w:spacing w:before="12"/>
        <w:rPr>
          <w:sz w:val="27"/>
        </w:rPr>
      </w:pPr>
    </w:p>
    <w:p w14:paraId="21C164DD" w14:textId="35E966E3" w:rsidR="00FF3D21" w:rsidRDefault="00D50278">
      <w:pPr>
        <w:ind w:left="319" w:right="354"/>
        <w:jc w:val="center"/>
        <w:rPr>
          <w:b/>
        </w:rPr>
      </w:pPr>
      <w:r>
        <w:rPr>
          <w:b/>
          <w:color w:val="3493B9"/>
        </w:rPr>
        <w:t xml:space="preserve">Remember! </w:t>
      </w:r>
      <w:r>
        <w:rPr>
          <w:color w:val="3493B9"/>
        </w:rPr>
        <w:t xml:space="preserve">The most important part of the </w:t>
      </w:r>
      <w:r w:rsidR="00184C3E">
        <w:rPr>
          <w:color w:val="3493B9"/>
        </w:rPr>
        <w:t>EP</w:t>
      </w:r>
      <w:r>
        <w:rPr>
          <w:color w:val="3493B9"/>
        </w:rPr>
        <w:t xml:space="preserve">A is the </w:t>
      </w:r>
      <w:r>
        <w:rPr>
          <w:b/>
          <w:color w:val="3493B9"/>
        </w:rPr>
        <w:t>Feedback Section</w:t>
      </w:r>
    </w:p>
    <w:p w14:paraId="13472AB6" w14:textId="77777777" w:rsidR="00FF3D21" w:rsidRDefault="00FF3D21">
      <w:pPr>
        <w:pStyle w:val="BodyText"/>
        <w:rPr>
          <w:b/>
          <w:sz w:val="26"/>
        </w:rPr>
      </w:pPr>
    </w:p>
    <w:p w14:paraId="2C3E32FA" w14:textId="77777777" w:rsidR="00FF3D21" w:rsidRDefault="00FF3D21">
      <w:pPr>
        <w:pStyle w:val="BodyText"/>
        <w:spacing w:before="11"/>
        <w:rPr>
          <w:b/>
          <w:sz w:val="29"/>
        </w:rPr>
      </w:pPr>
    </w:p>
    <w:p w14:paraId="693676C3" w14:textId="77777777" w:rsidR="00FF3D21" w:rsidRDefault="00D50278">
      <w:pPr>
        <w:pStyle w:val="BodyText"/>
        <w:ind w:left="300" w:right="710"/>
      </w:pPr>
      <w:r>
        <w:rPr>
          <w:color w:val="373545"/>
        </w:rPr>
        <w:t>The 2 EPAs which residents must successfully complete during the Transition to Discipline stage are outlined on the next two pages*.</w:t>
      </w:r>
    </w:p>
    <w:p w14:paraId="6976FDCA" w14:textId="77777777" w:rsidR="00FF3D21" w:rsidRDefault="00FF3D21">
      <w:pPr>
        <w:sectPr w:rsidR="00FF3D21">
          <w:pgSz w:w="12240" w:h="15840"/>
          <w:pgMar w:top="1100" w:right="740" w:bottom="1340" w:left="780" w:header="718" w:footer="1145" w:gutter="0"/>
          <w:cols w:space="720"/>
        </w:sectPr>
      </w:pPr>
    </w:p>
    <w:p w14:paraId="14F31E41" w14:textId="77777777" w:rsidR="00FF3D21" w:rsidRDefault="00FF3D21">
      <w:pPr>
        <w:pStyle w:val="BodyText"/>
        <w:spacing w:before="6"/>
        <w:rPr>
          <w:sz w:val="19"/>
        </w:rPr>
      </w:pPr>
    </w:p>
    <w:p w14:paraId="576F1D55" w14:textId="31C0F82D" w:rsidR="00184C3E" w:rsidRDefault="00184C3E" w:rsidP="00184C3E">
      <w:pPr>
        <w:spacing w:before="101"/>
        <w:ind w:left="1291" w:right="345" w:hanging="970"/>
        <w:jc w:val="center"/>
        <w:rPr>
          <w:b/>
          <w:color w:val="47455A"/>
          <w:sz w:val="28"/>
        </w:rPr>
      </w:pPr>
      <w:r>
        <w:rPr>
          <w:b/>
          <w:color w:val="47455A"/>
          <w:sz w:val="28"/>
        </w:rPr>
        <w:t>EPA TtD #1</w:t>
      </w:r>
    </w:p>
    <w:p w14:paraId="4DDC5E5B" w14:textId="3BAC2E0B" w:rsidR="00FF3D21" w:rsidRDefault="00D50278">
      <w:pPr>
        <w:spacing w:before="101"/>
        <w:ind w:left="1291" w:right="345" w:hanging="970"/>
        <w:rPr>
          <w:b/>
          <w:sz w:val="28"/>
        </w:rPr>
      </w:pPr>
      <w:r>
        <w:rPr>
          <w:b/>
          <w:color w:val="47455A"/>
          <w:sz w:val="28"/>
        </w:rPr>
        <w:t>Obtaining a psychiatric history, which includes a preliminary diagnostic impression for patients presenting with mental disorders.</w:t>
      </w:r>
    </w:p>
    <w:p w14:paraId="1A1CB27C" w14:textId="77777777" w:rsidR="00FF3D21" w:rsidRDefault="00FF3D21">
      <w:pPr>
        <w:pStyle w:val="BodyText"/>
        <w:spacing w:before="1"/>
        <w:rPr>
          <w:b/>
          <w:sz w:val="28"/>
        </w:rPr>
      </w:pPr>
    </w:p>
    <w:p w14:paraId="59F80853" w14:textId="77777777" w:rsidR="00FF3D21" w:rsidRDefault="00D50278">
      <w:pPr>
        <w:pStyle w:val="BodyText"/>
        <w:ind w:left="300"/>
      </w:pPr>
      <w:r>
        <w:rPr>
          <w:color w:val="373545"/>
          <w:u w:val="single" w:color="373545"/>
        </w:rPr>
        <w:t>Key Features:</w:t>
      </w:r>
    </w:p>
    <w:p w14:paraId="1B644AB8" w14:textId="77777777" w:rsidR="00FF3D21" w:rsidRDefault="00D50278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spacing w:before="3" w:line="237" w:lineRule="auto"/>
        <w:ind w:right="1174"/>
      </w:pPr>
      <w:r>
        <w:rPr>
          <w:color w:val="373545"/>
        </w:rPr>
        <w:t>This EPA verifies medical school skills of obtaining a psychiatric history and synthesizing information for</w:t>
      </w:r>
      <w:r>
        <w:rPr>
          <w:color w:val="373545"/>
          <w:spacing w:val="-1"/>
        </w:rPr>
        <w:t xml:space="preserve"> </w:t>
      </w:r>
      <w:r>
        <w:rPr>
          <w:color w:val="373545"/>
        </w:rPr>
        <w:t>diagnosis</w:t>
      </w:r>
    </w:p>
    <w:p w14:paraId="71934444" w14:textId="77777777" w:rsidR="00FF3D21" w:rsidRDefault="00D50278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spacing w:before="1"/>
        <w:ind w:right="775"/>
      </w:pPr>
      <w:r>
        <w:rPr>
          <w:color w:val="373545"/>
        </w:rPr>
        <w:t xml:space="preserve">This includes clinical assessment skills, including a mental status examination and a focused physical/neurological exam if clinically indicated, and synthesizing a preliminary diagnostic impression in a patient of </w:t>
      </w:r>
      <w:r>
        <w:rPr>
          <w:color w:val="373545"/>
          <w:u w:val="single" w:color="373545"/>
        </w:rPr>
        <w:t>low</w:t>
      </w:r>
      <w:r>
        <w:rPr>
          <w:color w:val="373545"/>
          <w:spacing w:val="-5"/>
          <w:u w:val="single" w:color="373545"/>
        </w:rPr>
        <w:t xml:space="preserve"> </w:t>
      </w:r>
      <w:r>
        <w:rPr>
          <w:color w:val="373545"/>
          <w:u w:val="single" w:color="373545"/>
        </w:rPr>
        <w:t>complexity</w:t>
      </w:r>
      <w:r>
        <w:rPr>
          <w:color w:val="373545"/>
        </w:rPr>
        <w:t>.</w:t>
      </w:r>
    </w:p>
    <w:p w14:paraId="39AED339" w14:textId="77777777" w:rsidR="00FF3D21" w:rsidRDefault="00D50278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spacing w:before="2"/>
        <w:ind w:hanging="361"/>
      </w:pPr>
      <w:r>
        <w:rPr>
          <w:color w:val="373545"/>
        </w:rPr>
        <w:t>This EPA may be observed in any psychiatry</w:t>
      </w:r>
      <w:r>
        <w:rPr>
          <w:color w:val="373545"/>
          <w:spacing w:val="-6"/>
        </w:rPr>
        <w:t xml:space="preserve"> </w:t>
      </w:r>
      <w:r>
        <w:rPr>
          <w:color w:val="373545"/>
        </w:rPr>
        <w:t>setting.</w:t>
      </w:r>
    </w:p>
    <w:p w14:paraId="02EA088E" w14:textId="77777777" w:rsidR="00FF3D21" w:rsidRDefault="00FF3D21">
      <w:pPr>
        <w:pStyle w:val="BodyText"/>
        <w:spacing w:before="10"/>
        <w:rPr>
          <w:sz w:val="21"/>
        </w:rPr>
      </w:pPr>
    </w:p>
    <w:p w14:paraId="6756D0B4" w14:textId="77777777" w:rsidR="00FF3D21" w:rsidRDefault="00D50278">
      <w:pPr>
        <w:pStyle w:val="BodyText"/>
        <w:ind w:left="300"/>
      </w:pPr>
      <w:r>
        <w:rPr>
          <w:color w:val="373545"/>
          <w:u w:val="single" w:color="373545"/>
        </w:rPr>
        <w:t>Assessment Plan:</w:t>
      </w:r>
    </w:p>
    <w:p w14:paraId="08916E2D" w14:textId="77777777" w:rsidR="00FF3D21" w:rsidRDefault="00D50278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spacing w:before="1"/>
        <w:ind w:right="555"/>
      </w:pPr>
      <w:r>
        <w:rPr>
          <w:color w:val="373545"/>
        </w:rPr>
        <w:t>Direct observation by a psychiatrist/subspecialty psychiatrist, Core/TtP psychiatry/subspecialty (senior) psychiatry resident or</w:t>
      </w:r>
      <w:r>
        <w:rPr>
          <w:color w:val="373545"/>
          <w:spacing w:val="-1"/>
        </w:rPr>
        <w:t xml:space="preserve"> </w:t>
      </w:r>
      <w:r>
        <w:rPr>
          <w:color w:val="373545"/>
        </w:rPr>
        <w:t>fellow</w:t>
      </w:r>
    </w:p>
    <w:p w14:paraId="4E3C643A" w14:textId="77777777" w:rsidR="00FF3D21" w:rsidRDefault="00FF3D21">
      <w:pPr>
        <w:pStyle w:val="BodyText"/>
        <w:spacing w:before="1"/>
      </w:pPr>
    </w:p>
    <w:p w14:paraId="7DDDE187" w14:textId="77777777" w:rsidR="00FF3D21" w:rsidRDefault="00D50278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spacing w:before="1" w:line="265" w:lineRule="exact"/>
        <w:ind w:hanging="361"/>
      </w:pPr>
      <w:r>
        <w:rPr>
          <w:color w:val="373545"/>
        </w:rPr>
        <w:t>Use MedSIS Form. Form collects information</w:t>
      </w:r>
      <w:r>
        <w:rPr>
          <w:color w:val="373545"/>
          <w:spacing w:val="-6"/>
        </w:rPr>
        <w:t xml:space="preserve"> </w:t>
      </w:r>
      <w:r>
        <w:rPr>
          <w:color w:val="373545"/>
        </w:rPr>
        <w:t>on:</w:t>
      </w:r>
    </w:p>
    <w:p w14:paraId="4421FDCA" w14:textId="77777777" w:rsidR="00FF3D21" w:rsidRDefault="00D50278">
      <w:pPr>
        <w:pStyle w:val="ListParagraph"/>
        <w:numPr>
          <w:ilvl w:val="1"/>
          <w:numId w:val="5"/>
        </w:numPr>
        <w:tabs>
          <w:tab w:val="left" w:pos="1740"/>
          <w:tab w:val="left" w:pos="1741"/>
        </w:tabs>
        <w:spacing w:before="12" w:line="223" w:lineRule="auto"/>
        <w:ind w:right="794"/>
      </w:pPr>
      <w:r>
        <w:rPr>
          <w:color w:val="373545"/>
        </w:rPr>
        <w:t>Case type: anxiety disorder; cognitive disorder; mood disorder; neurodevelopmental disorder; personality disorder; psychotic disorder; substance use disorder;</w:t>
      </w:r>
      <w:r>
        <w:rPr>
          <w:color w:val="373545"/>
          <w:spacing w:val="-18"/>
        </w:rPr>
        <w:t xml:space="preserve"> </w:t>
      </w:r>
      <w:r>
        <w:rPr>
          <w:color w:val="373545"/>
        </w:rPr>
        <w:t>other</w:t>
      </w:r>
    </w:p>
    <w:p w14:paraId="67121110" w14:textId="77777777" w:rsidR="00FF3D21" w:rsidRDefault="00FF3D21">
      <w:pPr>
        <w:pStyle w:val="BodyText"/>
        <w:spacing w:before="5"/>
      </w:pPr>
    </w:p>
    <w:p w14:paraId="3B25751E" w14:textId="77777777" w:rsidR="00FF3D21" w:rsidRDefault="00D50278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spacing w:line="265" w:lineRule="exact"/>
        <w:ind w:hanging="361"/>
      </w:pPr>
      <w:r>
        <w:rPr>
          <w:color w:val="373545"/>
        </w:rPr>
        <w:t>Collect 2 observations of</w:t>
      </w:r>
      <w:r>
        <w:rPr>
          <w:color w:val="373545"/>
          <w:spacing w:val="-5"/>
        </w:rPr>
        <w:t xml:space="preserve"> </w:t>
      </w:r>
      <w:r>
        <w:rPr>
          <w:color w:val="373545"/>
        </w:rPr>
        <w:t>achievement:</w:t>
      </w:r>
    </w:p>
    <w:p w14:paraId="270AE5BA" w14:textId="77777777" w:rsidR="00FF3D21" w:rsidRDefault="00D50278">
      <w:pPr>
        <w:pStyle w:val="ListParagraph"/>
        <w:numPr>
          <w:ilvl w:val="1"/>
          <w:numId w:val="5"/>
        </w:numPr>
        <w:tabs>
          <w:tab w:val="left" w:pos="1740"/>
          <w:tab w:val="left" w:pos="1741"/>
        </w:tabs>
        <w:spacing w:line="275" w:lineRule="exact"/>
        <w:ind w:hanging="361"/>
      </w:pPr>
      <w:r>
        <w:rPr>
          <w:color w:val="373545"/>
        </w:rPr>
        <w:t>At least 2 different case</w:t>
      </w:r>
      <w:r>
        <w:rPr>
          <w:color w:val="373545"/>
          <w:spacing w:val="-3"/>
        </w:rPr>
        <w:t xml:space="preserve"> </w:t>
      </w:r>
      <w:r>
        <w:rPr>
          <w:color w:val="373545"/>
        </w:rPr>
        <w:t>types</w:t>
      </w:r>
    </w:p>
    <w:p w14:paraId="681BE4A3" w14:textId="77777777" w:rsidR="00FF3D21" w:rsidRDefault="00D50278">
      <w:pPr>
        <w:pStyle w:val="ListParagraph"/>
        <w:numPr>
          <w:ilvl w:val="1"/>
          <w:numId w:val="5"/>
        </w:numPr>
        <w:tabs>
          <w:tab w:val="left" w:pos="1740"/>
          <w:tab w:val="left" w:pos="1741"/>
        </w:tabs>
        <w:spacing w:line="276" w:lineRule="exact"/>
        <w:ind w:hanging="361"/>
      </w:pPr>
      <w:r>
        <w:rPr>
          <w:color w:val="373545"/>
        </w:rPr>
        <w:t>At least 1 by</w:t>
      </w:r>
      <w:r>
        <w:rPr>
          <w:color w:val="373545"/>
          <w:spacing w:val="-4"/>
        </w:rPr>
        <w:t xml:space="preserve"> </w:t>
      </w:r>
      <w:r>
        <w:rPr>
          <w:color w:val="373545"/>
        </w:rPr>
        <w:t>psychiatrist</w:t>
      </w:r>
    </w:p>
    <w:p w14:paraId="111F39C7" w14:textId="77777777" w:rsidR="00FF3D21" w:rsidRDefault="00D50278">
      <w:pPr>
        <w:pStyle w:val="BodyText"/>
        <w:spacing w:before="247"/>
        <w:ind w:left="300"/>
      </w:pPr>
      <w:r>
        <w:rPr>
          <w:color w:val="373545"/>
          <w:u w:val="single" w:color="373545"/>
        </w:rPr>
        <w:t>Relevant Milestones:</w:t>
      </w:r>
    </w:p>
    <w:p w14:paraId="75F844BB" w14:textId="77777777" w:rsidR="00FF3D21" w:rsidRDefault="00D50278">
      <w:pPr>
        <w:pStyle w:val="ListParagraph"/>
        <w:numPr>
          <w:ilvl w:val="0"/>
          <w:numId w:val="4"/>
        </w:numPr>
        <w:tabs>
          <w:tab w:val="left" w:pos="1021"/>
        </w:tabs>
        <w:spacing w:before="40"/>
        <w:ind w:hanging="361"/>
        <w:rPr>
          <w:b/>
          <w:color w:val="373545"/>
        </w:rPr>
      </w:pPr>
      <w:r>
        <w:rPr>
          <w:b/>
          <w:color w:val="373545"/>
        </w:rPr>
        <w:t>ME 1.3 Apply Diagnostic classification systems for common mental</w:t>
      </w:r>
      <w:r>
        <w:rPr>
          <w:b/>
          <w:color w:val="373545"/>
          <w:spacing w:val="-13"/>
        </w:rPr>
        <w:t xml:space="preserve"> </w:t>
      </w:r>
      <w:r>
        <w:rPr>
          <w:b/>
          <w:color w:val="373545"/>
        </w:rPr>
        <w:t>disorders</w:t>
      </w:r>
    </w:p>
    <w:p w14:paraId="5071B80A" w14:textId="77777777" w:rsidR="00FF3D21" w:rsidRDefault="00D50278">
      <w:pPr>
        <w:pStyle w:val="ListParagraph"/>
        <w:numPr>
          <w:ilvl w:val="0"/>
          <w:numId w:val="4"/>
        </w:numPr>
        <w:tabs>
          <w:tab w:val="left" w:pos="1021"/>
        </w:tabs>
        <w:spacing w:before="39"/>
        <w:ind w:hanging="361"/>
        <w:rPr>
          <w:b/>
          <w:color w:val="373545"/>
        </w:rPr>
      </w:pPr>
      <w:r>
        <w:rPr>
          <w:b/>
          <w:color w:val="373545"/>
        </w:rPr>
        <w:t>ME 2.2. Perform a clinically relevant history including ID, HxPI and</w:t>
      </w:r>
      <w:r>
        <w:rPr>
          <w:b/>
          <w:color w:val="373545"/>
          <w:spacing w:val="-22"/>
        </w:rPr>
        <w:t xml:space="preserve"> </w:t>
      </w:r>
      <w:r>
        <w:rPr>
          <w:b/>
          <w:color w:val="373545"/>
        </w:rPr>
        <w:t>PastPsychHx</w:t>
      </w:r>
    </w:p>
    <w:p w14:paraId="35AE2615" w14:textId="77777777" w:rsidR="00FF3D21" w:rsidRDefault="00D50278">
      <w:pPr>
        <w:pStyle w:val="ListParagraph"/>
        <w:numPr>
          <w:ilvl w:val="0"/>
          <w:numId w:val="4"/>
        </w:numPr>
        <w:tabs>
          <w:tab w:val="left" w:pos="1021"/>
        </w:tabs>
        <w:spacing w:before="39"/>
        <w:ind w:hanging="361"/>
        <w:rPr>
          <w:color w:val="373545"/>
        </w:rPr>
      </w:pPr>
      <w:r>
        <w:rPr>
          <w:color w:val="373545"/>
        </w:rPr>
        <w:t>ME 2.2 Perform a focused physical and/or neurological exam as clinically</w:t>
      </w:r>
      <w:r>
        <w:rPr>
          <w:color w:val="373545"/>
          <w:spacing w:val="-18"/>
        </w:rPr>
        <w:t xml:space="preserve"> </w:t>
      </w:r>
      <w:r>
        <w:rPr>
          <w:color w:val="373545"/>
        </w:rPr>
        <w:t>relevant</w:t>
      </w:r>
    </w:p>
    <w:p w14:paraId="74F7D449" w14:textId="77777777" w:rsidR="00FF3D21" w:rsidRDefault="00D50278">
      <w:pPr>
        <w:pStyle w:val="ListParagraph"/>
        <w:numPr>
          <w:ilvl w:val="0"/>
          <w:numId w:val="4"/>
        </w:numPr>
        <w:tabs>
          <w:tab w:val="left" w:pos="1021"/>
        </w:tabs>
        <w:spacing w:before="42"/>
        <w:ind w:hanging="361"/>
        <w:rPr>
          <w:color w:val="373545"/>
        </w:rPr>
      </w:pPr>
      <w:r>
        <w:rPr>
          <w:color w:val="373545"/>
        </w:rPr>
        <w:t>ME 2.2. Develop a specific differential diagnosis relevant to the patient’s</w:t>
      </w:r>
      <w:r>
        <w:rPr>
          <w:color w:val="373545"/>
          <w:spacing w:val="-19"/>
        </w:rPr>
        <w:t xml:space="preserve"> </w:t>
      </w:r>
      <w:r>
        <w:rPr>
          <w:color w:val="373545"/>
        </w:rPr>
        <w:t>presentation</w:t>
      </w:r>
    </w:p>
    <w:p w14:paraId="6297DA7F" w14:textId="77777777" w:rsidR="00FF3D21" w:rsidRDefault="00D50278">
      <w:pPr>
        <w:pStyle w:val="ListParagraph"/>
        <w:numPr>
          <w:ilvl w:val="0"/>
          <w:numId w:val="4"/>
        </w:numPr>
        <w:tabs>
          <w:tab w:val="left" w:pos="1021"/>
        </w:tabs>
        <w:spacing w:before="39"/>
        <w:ind w:hanging="361"/>
        <w:rPr>
          <w:b/>
          <w:color w:val="373545"/>
        </w:rPr>
      </w:pPr>
      <w:r>
        <w:rPr>
          <w:b/>
          <w:color w:val="373545"/>
        </w:rPr>
        <w:t>ME 2.2. Conduct a mental status</w:t>
      </w:r>
      <w:r>
        <w:rPr>
          <w:b/>
          <w:color w:val="373545"/>
          <w:spacing w:val="-8"/>
        </w:rPr>
        <w:t xml:space="preserve"> </w:t>
      </w:r>
      <w:r>
        <w:rPr>
          <w:b/>
          <w:color w:val="373545"/>
        </w:rPr>
        <w:t>examination</w:t>
      </w:r>
    </w:p>
    <w:p w14:paraId="76A61C37" w14:textId="77777777" w:rsidR="00FF3D21" w:rsidRDefault="00D50278">
      <w:pPr>
        <w:pStyle w:val="ListParagraph"/>
        <w:numPr>
          <w:ilvl w:val="0"/>
          <w:numId w:val="4"/>
        </w:numPr>
        <w:tabs>
          <w:tab w:val="left" w:pos="1021"/>
        </w:tabs>
        <w:spacing w:before="39"/>
        <w:ind w:hanging="361"/>
        <w:rPr>
          <w:b/>
          <w:color w:val="373545"/>
        </w:rPr>
      </w:pPr>
      <w:r>
        <w:rPr>
          <w:b/>
          <w:color w:val="373545"/>
        </w:rPr>
        <w:t>ME 2.4. Develop an initial management plan for common patient</w:t>
      </w:r>
      <w:r>
        <w:rPr>
          <w:b/>
          <w:color w:val="373545"/>
          <w:spacing w:val="-21"/>
        </w:rPr>
        <w:t xml:space="preserve"> </w:t>
      </w:r>
      <w:r>
        <w:rPr>
          <w:b/>
          <w:color w:val="373545"/>
        </w:rPr>
        <w:t>presentations</w:t>
      </w:r>
    </w:p>
    <w:p w14:paraId="5D956144" w14:textId="77777777" w:rsidR="00FF3D21" w:rsidRDefault="00D50278">
      <w:pPr>
        <w:pStyle w:val="ListParagraph"/>
        <w:numPr>
          <w:ilvl w:val="0"/>
          <w:numId w:val="4"/>
        </w:numPr>
        <w:tabs>
          <w:tab w:val="left" w:pos="1021"/>
        </w:tabs>
        <w:spacing w:before="40"/>
        <w:ind w:hanging="361"/>
        <w:rPr>
          <w:b/>
          <w:color w:val="373545"/>
        </w:rPr>
      </w:pPr>
      <w:r>
        <w:rPr>
          <w:b/>
          <w:color w:val="373545"/>
        </w:rPr>
        <w:t>COM1.1 Convey empathy, respect, and compassion to facilitate trust &amp;</w:t>
      </w:r>
      <w:r>
        <w:rPr>
          <w:b/>
          <w:color w:val="373545"/>
          <w:spacing w:val="-17"/>
        </w:rPr>
        <w:t xml:space="preserve"> </w:t>
      </w:r>
      <w:r>
        <w:rPr>
          <w:b/>
          <w:color w:val="373545"/>
        </w:rPr>
        <w:t>autonomy</w:t>
      </w:r>
    </w:p>
    <w:p w14:paraId="46C14E23" w14:textId="77777777" w:rsidR="00FF3D21" w:rsidRDefault="00D50278">
      <w:pPr>
        <w:pStyle w:val="ListParagraph"/>
        <w:numPr>
          <w:ilvl w:val="0"/>
          <w:numId w:val="4"/>
        </w:numPr>
        <w:tabs>
          <w:tab w:val="left" w:pos="1021"/>
        </w:tabs>
        <w:spacing w:before="41" w:line="276" w:lineRule="auto"/>
        <w:ind w:right="432"/>
        <w:rPr>
          <w:color w:val="373545"/>
        </w:rPr>
      </w:pPr>
      <w:r>
        <w:rPr>
          <w:color w:val="373545"/>
        </w:rPr>
        <w:t>COM1.4 use appropriate non-verbal communication to demonstrate attentiveness, interest, and responsiveness to the patient &amp;</w:t>
      </w:r>
      <w:r>
        <w:rPr>
          <w:color w:val="373545"/>
          <w:spacing w:val="-3"/>
        </w:rPr>
        <w:t xml:space="preserve"> </w:t>
      </w:r>
      <w:r>
        <w:rPr>
          <w:color w:val="373545"/>
        </w:rPr>
        <w:t>family</w:t>
      </w:r>
    </w:p>
    <w:p w14:paraId="00DF65CB" w14:textId="77777777" w:rsidR="00FF3D21" w:rsidRDefault="00D50278">
      <w:pPr>
        <w:pStyle w:val="ListParagraph"/>
        <w:numPr>
          <w:ilvl w:val="0"/>
          <w:numId w:val="4"/>
        </w:numPr>
        <w:tabs>
          <w:tab w:val="left" w:pos="1021"/>
        </w:tabs>
        <w:spacing w:line="276" w:lineRule="auto"/>
        <w:ind w:right="837"/>
        <w:rPr>
          <w:color w:val="373545"/>
        </w:rPr>
      </w:pPr>
      <w:r>
        <w:rPr>
          <w:color w:val="373545"/>
        </w:rPr>
        <w:t>COM 2.3 Seek &amp; synthesize relevant information from other sources, including the patient’s family, with the patient’s</w:t>
      </w:r>
      <w:r>
        <w:rPr>
          <w:color w:val="373545"/>
          <w:spacing w:val="-6"/>
        </w:rPr>
        <w:t xml:space="preserve"> </w:t>
      </w:r>
      <w:r>
        <w:rPr>
          <w:color w:val="373545"/>
        </w:rPr>
        <w:t>consent</w:t>
      </w:r>
    </w:p>
    <w:p w14:paraId="1550BE64" w14:textId="77777777" w:rsidR="00FF3D21" w:rsidRDefault="00D50278">
      <w:pPr>
        <w:pStyle w:val="ListParagraph"/>
        <w:numPr>
          <w:ilvl w:val="0"/>
          <w:numId w:val="4"/>
        </w:numPr>
        <w:tabs>
          <w:tab w:val="left" w:pos="1021"/>
        </w:tabs>
        <w:spacing w:before="1"/>
        <w:ind w:hanging="361"/>
        <w:rPr>
          <w:color w:val="373545"/>
        </w:rPr>
      </w:pPr>
      <w:r>
        <w:rPr>
          <w:color w:val="373545"/>
        </w:rPr>
        <w:t>COM 4.1. Conduct an interview, demonstrating cultural</w:t>
      </w:r>
      <w:r>
        <w:rPr>
          <w:color w:val="373545"/>
          <w:spacing w:val="-8"/>
        </w:rPr>
        <w:t xml:space="preserve"> </w:t>
      </w:r>
      <w:r>
        <w:rPr>
          <w:color w:val="373545"/>
        </w:rPr>
        <w:t>awareness</w:t>
      </w:r>
    </w:p>
    <w:p w14:paraId="55A4CB29" w14:textId="77777777" w:rsidR="00FF3D21" w:rsidRDefault="00D50278">
      <w:pPr>
        <w:pStyle w:val="ListParagraph"/>
        <w:numPr>
          <w:ilvl w:val="0"/>
          <w:numId w:val="4"/>
        </w:numPr>
        <w:tabs>
          <w:tab w:val="left" w:pos="1021"/>
        </w:tabs>
        <w:spacing w:before="39"/>
        <w:ind w:hanging="361"/>
        <w:rPr>
          <w:b/>
          <w:color w:val="373545"/>
        </w:rPr>
      </w:pPr>
      <w:r>
        <w:rPr>
          <w:b/>
          <w:color w:val="373545"/>
        </w:rPr>
        <w:t>P 1.1. Demonstrate awareness of the limits of one’s own professional</w:t>
      </w:r>
      <w:r>
        <w:rPr>
          <w:b/>
          <w:color w:val="373545"/>
          <w:spacing w:val="-21"/>
        </w:rPr>
        <w:t xml:space="preserve"> </w:t>
      </w:r>
      <w:r>
        <w:rPr>
          <w:b/>
          <w:color w:val="373545"/>
        </w:rPr>
        <w:t>expertise</w:t>
      </w:r>
    </w:p>
    <w:p w14:paraId="2E12B827" w14:textId="77777777" w:rsidR="00FF3D21" w:rsidRDefault="00FF3D21">
      <w:pPr>
        <w:sectPr w:rsidR="00FF3D21">
          <w:headerReference w:type="default" r:id="rId31"/>
          <w:footerReference w:type="default" r:id="rId32"/>
          <w:pgSz w:w="12240" w:h="15840"/>
          <w:pgMar w:top="1760" w:right="740" w:bottom="1340" w:left="780" w:header="718" w:footer="1145" w:gutter="0"/>
          <w:cols w:space="720"/>
        </w:sectPr>
      </w:pPr>
    </w:p>
    <w:p w14:paraId="1F2F80A5" w14:textId="77777777" w:rsidR="00FF3D21" w:rsidRDefault="00FF3D21">
      <w:pPr>
        <w:pStyle w:val="BodyText"/>
        <w:spacing w:before="7"/>
        <w:rPr>
          <w:b/>
          <w:sz w:val="19"/>
        </w:rPr>
      </w:pPr>
    </w:p>
    <w:p w14:paraId="7C66F090" w14:textId="77777777" w:rsidR="00FF3D21" w:rsidRDefault="00D50278">
      <w:pPr>
        <w:pStyle w:val="Heading4"/>
        <w:spacing w:before="101"/>
        <w:ind w:left="318" w:right="354"/>
        <w:jc w:val="center"/>
      </w:pPr>
      <w:r>
        <w:rPr>
          <w:color w:val="47455A"/>
          <w:u w:val="thick" w:color="47455A"/>
        </w:rPr>
        <w:t>TtD EPA #2</w:t>
      </w:r>
    </w:p>
    <w:p w14:paraId="1427AE1D" w14:textId="77777777" w:rsidR="00FF3D21" w:rsidRDefault="00FF3D21">
      <w:pPr>
        <w:pStyle w:val="BodyText"/>
        <w:spacing w:before="10"/>
        <w:rPr>
          <w:b/>
          <w:sz w:val="27"/>
        </w:rPr>
      </w:pPr>
    </w:p>
    <w:p w14:paraId="514F544B" w14:textId="77777777" w:rsidR="00FF3D21" w:rsidRDefault="00D50278">
      <w:pPr>
        <w:ind w:left="320" w:right="354"/>
        <w:jc w:val="center"/>
        <w:rPr>
          <w:b/>
          <w:sz w:val="28"/>
        </w:rPr>
      </w:pPr>
      <w:r>
        <w:rPr>
          <w:b/>
          <w:color w:val="47455A"/>
          <w:sz w:val="28"/>
        </w:rPr>
        <w:t>Communicating clinical encounters in oral and written/electronic form.</w:t>
      </w:r>
    </w:p>
    <w:p w14:paraId="6B619F34" w14:textId="77777777" w:rsidR="00FF3D21" w:rsidRDefault="00FF3D21">
      <w:pPr>
        <w:pStyle w:val="BodyText"/>
        <w:spacing w:before="1"/>
        <w:rPr>
          <w:b/>
          <w:sz w:val="28"/>
        </w:rPr>
      </w:pPr>
    </w:p>
    <w:p w14:paraId="1B25858E" w14:textId="77777777" w:rsidR="00FF3D21" w:rsidRDefault="00D50278">
      <w:pPr>
        <w:pStyle w:val="BodyText"/>
        <w:ind w:left="300"/>
      </w:pPr>
      <w:r>
        <w:rPr>
          <w:color w:val="373545"/>
          <w:u w:val="single" w:color="373545"/>
        </w:rPr>
        <w:t>Key Features:</w:t>
      </w:r>
    </w:p>
    <w:p w14:paraId="09814F36" w14:textId="77777777" w:rsidR="00FF3D21" w:rsidRDefault="00D50278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spacing w:before="1"/>
        <w:ind w:right="446"/>
      </w:pPr>
      <w:r>
        <w:rPr>
          <w:color w:val="373545"/>
        </w:rPr>
        <w:t>This EPA includes presenting a case in a succinct and systematic manner, including all relvant details (such as mental status exam, issues of risk, information relevant to handover), and providing written/electronic documentation of the encounter and the management plan using a relevant structure and</w:t>
      </w:r>
      <w:r>
        <w:rPr>
          <w:color w:val="373545"/>
          <w:spacing w:val="-1"/>
        </w:rPr>
        <w:t xml:space="preserve"> </w:t>
      </w:r>
      <w:r>
        <w:rPr>
          <w:color w:val="373545"/>
        </w:rPr>
        <w:t>heading.</w:t>
      </w:r>
    </w:p>
    <w:p w14:paraId="40C88E0E" w14:textId="77777777" w:rsidR="00FF3D21" w:rsidRDefault="00D50278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spacing w:line="266" w:lineRule="exact"/>
        <w:ind w:hanging="361"/>
      </w:pPr>
      <w:r>
        <w:rPr>
          <w:color w:val="373545"/>
        </w:rPr>
        <w:t>This includes using appropriate psychiatric</w:t>
      </w:r>
      <w:r>
        <w:rPr>
          <w:color w:val="373545"/>
          <w:spacing w:val="-3"/>
        </w:rPr>
        <w:t xml:space="preserve"> </w:t>
      </w:r>
      <w:r>
        <w:rPr>
          <w:color w:val="373545"/>
        </w:rPr>
        <w:t>terms/phenomenology</w:t>
      </w:r>
    </w:p>
    <w:p w14:paraId="68FE74D8" w14:textId="77777777" w:rsidR="00FF3D21" w:rsidRDefault="00D50278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spacing w:line="266" w:lineRule="exact"/>
        <w:ind w:hanging="361"/>
      </w:pPr>
      <w:r>
        <w:rPr>
          <w:color w:val="373545"/>
        </w:rPr>
        <w:t>This EPA does not include developing the management</w:t>
      </w:r>
      <w:r>
        <w:rPr>
          <w:color w:val="373545"/>
          <w:spacing w:val="-8"/>
        </w:rPr>
        <w:t xml:space="preserve"> </w:t>
      </w:r>
      <w:r>
        <w:rPr>
          <w:color w:val="373545"/>
        </w:rPr>
        <w:t>plan.</w:t>
      </w:r>
    </w:p>
    <w:p w14:paraId="04D5606F" w14:textId="77777777" w:rsidR="00FF3D21" w:rsidRDefault="00D50278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ind w:right="686"/>
      </w:pPr>
      <w:r>
        <w:rPr>
          <w:color w:val="373545"/>
        </w:rPr>
        <w:t>The observation of this EPA is based on an oral presentation of an assessment and review of written/electronic</w:t>
      </w:r>
      <w:r>
        <w:rPr>
          <w:color w:val="373545"/>
          <w:spacing w:val="-3"/>
        </w:rPr>
        <w:t xml:space="preserve"> </w:t>
      </w:r>
      <w:r>
        <w:rPr>
          <w:color w:val="373545"/>
        </w:rPr>
        <w:t>documentation.</w:t>
      </w:r>
    </w:p>
    <w:p w14:paraId="08E12D43" w14:textId="77777777" w:rsidR="00FF3D21" w:rsidRDefault="00D50278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spacing w:before="1"/>
        <w:ind w:right="382"/>
      </w:pPr>
      <w:r>
        <w:rPr>
          <w:color w:val="373545"/>
        </w:rPr>
        <w:t>This EPA may be observed using a clinical patient encounter, a standardized patient, a recorded encounter, a written case or other</w:t>
      </w:r>
      <w:r>
        <w:rPr>
          <w:color w:val="373545"/>
          <w:spacing w:val="-2"/>
        </w:rPr>
        <w:t xml:space="preserve"> </w:t>
      </w:r>
      <w:r>
        <w:rPr>
          <w:color w:val="373545"/>
        </w:rPr>
        <w:t>formats.</w:t>
      </w:r>
    </w:p>
    <w:p w14:paraId="419219E3" w14:textId="77777777" w:rsidR="00FF3D21" w:rsidRDefault="00FF3D21">
      <w:pPr>
        <w:pStyle w:val="BodyText"/>
        <w:spacing w:before="11"/>
        <w:rPr>
          <w:sz w:val="21"/>
        </w:rPr>
      </w:pPr>
    </w:p>
    <w:p w14:paraId="1CF7FC4C" w14:textId="77777777" w:rsidR="00FF3D21" w:rsidRDefault="00D50278">
      <w:pPr>
        <w:pStyle w:val="BodyText"/>
        <w:ind w:left="300"/>
      </w:pPr>
      <w:r>
        <w:rPr>
          <w:color w:val="373545"/>
          <w:u w:val="single" w:color="373545"/>
        </w:rPr>
        <w:t>Assessment Plan:</w:t>
      </w:r>
    </w:p>
    <w:p w14:paraId="7096B97C" w14:textId="77777777" w:rsidR="00FF3D21" w:rsidRDefault="00D50278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spacing w:before="1"/>
        <w:ind w:right="399"/>
      </w:pPr>
      <w:r>
        <w:rPr>
          <w:color w:val="373545"/>
        </w:rPr>
        <w:t>Direct observation of verbal presentation and review of written/electronic communication observation by a psychiatrist/psychiatric subspecialist, Core/TtP psychiatry/subspecialty (senior) resident or fellow or other attending</w:t>
      </w:r>
      <w:r>
        <w:rPr>
          <w:color w:val="373545"/>
          <w:spacing w:val="-5"/>
        </w:rPr>
        <w:t xml:space="preserve"> </w:t>
      </w:r>
      <w:r>
        <w:rPr>
          <w:color w:val="373545"/>
        </w:rPr>
        <w:t>physician.</w:t>
      </w:r>
    </w:p>
    <w:p w14:paraId="6156CDFE" w14:textId="77777777" w:rsidR="00FF3D21" w:rsidRDefault="00D50278">
      <w:pPr>
        <w:pStyle w:val="ListParagraph"/>
        <w:numPr>
          <w:ilvl w:val="1"/>
          <w:numId w:val="5"/>
        </w:numPr>
        <w:tabs>
          <w:tab w:val="left" w:pos="1740"/>
          <w:tab w:val="left" w:pos="1741"/>
        </w:tabs>
        <w:spacing w:line="285" w:lineRule="exact"/>
        <w:ind w:hanging="361"/>
      </w:pPr>
      <w:r>
        <w:rPr>
          <w:color w:val="373545"/>
        </w:rPr>
        <w:t>Note: entirety of patient encounter does not need to be observed to assess this</w:t>
      </w:r>
      <w:r>
        <w:rPr>
          <w:color w:val="373545"/>
          <w:spacing w:val="-17"/>
        </w:rPr>
        <w:t xml:space="preserve"> </w:t>
      </w:r>
      <w:r>
        <w:rPr>
          <w:color w:val="373545"/>
        </w:rPr>
        <w:t>EPA</w:t>
      </w:r>
    </w:p>
    <w:p w14:paraId="5A298487" w14:textId="77777777" w:rsidR="00FF3D21" w:rsidRDefault="00D50278">
      <w:pPr>
        <w:pStyle w:val="ListParagraph"/>
        <w:numPr>
          <w:ilvl w:val="0"/>
          <w:numId w:val="5"/>
        </w:numPr>
        <w:tabs>
          <w:tab w:val="left" w:pos="1013"/>
          <w:tab w:val="left" w:pos="1014"/>
        </w:tabs>
        <w:spacing w:before="247" w:line="265" w:lineRule="exact"/>
        <w:ind w:left="1013" w:hanging="356"/>
      </w:pPr>
      <w:r>
        <w:rPr>
          <w:color w:val="373545"/>
        </w:rPr>
        <w:t>Use MedSIS Form. Form collects information</w:t>
      </w:r>
      <w:r>
        <w:rPr>
          <w:color w:val="373545"/>
          <w:spacing w:val="-6"/>
        </w:rPr>
        <w:t xml:space="preserve"> </w:t>
      </w:r>
      <w:r>
        <w:rPr>
          <w:color w:val="373545"/>
        </w:rPr>
        <w:t>on:</w:t>
      </w:r>
    </w:p>
    <w:p w14:paraId="05CE2788" w14:textId="77777777" w:rsidR="00FF3D21" w:rsidRDefault="00D50278">
      <w:pPr>
        <w:pStyle w:val="ListParagraph"/>
        <w:numPr>
          <w:ilvl w:val="1"/>
          <w:numId w:val="5"/>
        </w:numPr>
        <w:tabs>
          <w:tab w:val="left" w:pos="1740"/>
          <w:tab w:val="left" w:pos="1741"/>
        </w:tabs>
        <w:spacing w:before="12" w:line="223" w:lineRule="auto"/>
        <w:ind w:right="581"/>
      </w:pPr>
      <w:r>
        <w:rPr>
          <w:color w:val="373545"/>
        </w:rPr>
        <w:t>Portion observed (select all that apply): history, verbal presentation;</w:t>
      </w:r>
      <w:r>
        <w:rPr>
          <w:color w:val="373545"/>
          <w:spacing w:val="-34"/>
        </w:rPr>
        <w:t xml:space="preserve"> </w:t>
      </w:r>
      <w:r>
        <w:rPr>
          <w:color w:val="373545"/>
        </w:rPr>
        <w:t>written/electronic documentation</w:t>
      </w:r>
    </w:p>
    <w:p w14:paraId="50CF42E1" w14:textId="77777777" w:rsidR="00FF3D21" w:rsidRDefault="00FF3D21">
      <w:pPr>
        <w:pStyle w:val="BodyText"/>
        <w:spacing w:before="6"/>
      </w:pPr>
    </w:p>
    <w:p w14:paraId="3A458D9A" w14:textId="77777777" w:rsidR="00FF3D21" w:rsidRDefault="00D50278">
      <w:pPr>
        <w:pStyle w:val="ListParagraph"/>
        <w:numPr>
          <w:ilvl w:val="0"/>
          <w:numId w:val="5"/>
        </w:numPr>
        <w:tabs>
          <w:tab w:val="left" w:pos="1020"/>
          <w:tab w:val="left" w:pos="1021"/>
        </w:tabs>
        <w:spacing w:line="265" w:lineRule="exact"/>
        <w:ind w:hanging="361"/>
      </w:pPr>
      <w:r>
        <w:rPr>
          <w:color w:val="373545"/>
        </w:rPr>
        <w:t>Collect 2 observations of</w:t>
      </w:r>
      <w:r>
        <w:rPr>
          <w:color w:val="373545"/>
          <w:spacing w:val="-3"/>
        </w:rPr>
        <w:t xml:space="preserve"> </w:t>
      </w:r>
      <w:r>
        <w:rPr>
          <w:color w:val="373545"/>
        </w:rPr>
        <w:t>achievement:</w:t>
      </w:r>
    </w:p>
    <w:p w14:paraId="19561AF3" w14:textId="77777777" w:rsidR="00FF3D21" w:rsidRDefault="00D50278">
      <w:pPr>
        <w:pStyle w:val="ListParagraph"/>
        <w:numPr>
          <w:ilvl w:val="1"/>
          <w:numId w:val="5"/>
        </w:numPr>
        <w:tabs>
          <w:tab w:val="left" w:pos="1740"/>
          <w:tab w:val="left" w:pos="1741"/>
        </w:tabs>
        <w:spacing w:line="275" w:lineRule="exact"/>
        <w:ind w:hanging="361"/>
      </w:pPr>
      <w:r>
        <w:rPr>
          <w:color w:val="373545"/>
        </w:rPr>
        <w:t>At least 1 of each presentation format, verbal and</w:t>
      </w:r>
      <w:r>
        <w:rPr>
          <w:color w:val="373545"/>
          <w:spacing w:val="-10"/>
        </w:rPr>
        <w:t xml:space="preserve"> </w:t>
      </w:r>
      <w:r>
        <w:rPr>
          <w:color w:val="373545"/>
        </w:rPr>
        <w:t>written</w:t>
      </w:r>
    </w:p>
    <w:p w14:paraId="17549321" w14:textId="77777777" w:rsidR="00FF3D21" w:rsidRDefault="00D50278">
      <w:pPr>
        <w:pStyle w:val="ListParagraph"/>
        <w:numPr>
          <w:ilvl w:val="1"/>
          <w:numId w:val="5"/>
        </w:numPr>
        <w:tabs>
          <w:tab w:val="left" w:pos="1740"/>
          <w:tab w:val="left" w:pos="1741"/>
        </w:tabs>
        <w:spacing w:line="266" w:lineRule="exact"/>
        <w:ind w:hanging="361"/>
      </w:pPr>
      <w:r>
        <w:rPr>
          <w:color w:val="373545"/>
        </w:rPr>
        <w:t>At least 1 observation must be based on an interview that was</w:t>
      </w:r>
      <w:r>
        <w:rPr>
          <w:color w:val="373545"/>
          <w:spacing w:val="-13"/>
        </w:rPr>
        <w:t xml:space="preserve"> </w:t>
      </w:r>
      <w:r>
        <w:rPr>
          <w:color w:val="373545"/>
        </w:rPr>
        <w:t>observed</w:t>
      </w:r>
    </w:p>
    <w:p w14:paraId="229D0AF8" w14:textId="77777777" w:rsidR="00FF3D21" w:rsidRDefault="00D50278">
      <w:pPr>
        <w:pStyle w:val="ListParagraph"/>
        <w:numPr>
          <w:ilvl w:val="1"/>
          <w:numId w:val="5"/>
        </w:numPr>
        <w:tabs>
          <w:tab w:val="left" w:pos="1740"/>
          <w:tab w:val="left" w:pos="1741"/>
        </w:tabs>
        <w:spacing w:line="276" w:lineRule="exact"/>
        <w:ind w:hanging="361"/>
      </w:pPr>
      <w:r>
        <w:rPr>
          <w:color w:val="373545"/>
        </w:rPr>
        <w:t>At least 1 by a</w:t>
      </w:r>
      <w:r>
        <w:rPr>
          <w:color w:val="373545"/>
          <w:spacing w:val="-5"/>
        </w:rPr>
        <w:t xml:space="preserve"> </w:t>
      </w:r>
      <w:r>
        <w:rPr>
          <w:color w:val="373545"/>
        </w:rPr>
        <w:t>psychiatrist</w:t>
      </w:r>
    </w:p>
    <w:p w14:paraId="7DBA857C" w14:textId="77777777" w:rsidR="00FF3D21" w:rsidRDefault="00D50278">
      <w:pPr>
        <w:pStyle w:val="BodyText"/>
        <w:spacing w:before="244"/>
        <w:ind w:left="300"/>
      </w:pPr>
      <w:r>
        <w:rPr>
          <w:color w:val="373545"/>
          <w:u w:val="single" w:color="373545"/>
        </w:rPr>
        <w:t>Relevant Milestones:</w:t>
      </w:r>
    </w:p>
    <w:p w14:paraId="779FEB7E" w14:textId="77777777" w:rsidR="00FF3D21" w:rsidRDefault="00D50278">
      <w:pPr>
        <w:pStyle w:val="ListParagraph"/>
        <w:numPr>
          <w:ilvl w:val="0"/>
          <w:numId w:val="3"/>
        </w:numPr>
        <w:tabs>
          <w:tab w:val="left" w:pos="1021"/>
        </w:tabs>
        <w:spacing w:before="1"/>
        <w:ind w:hanging="361"/>
        <w:rPr>
          <w:b/>
        </w:rPr>
      </w:pPr>
      <w:r>
        <w:rPr>
          <w:b/>
          <w:color w:val="373545"/>
        </w:rPr>
        <w:t>ME 2.2. Synthesize clinical information for presentation to</w:t>
      </w:r>
      <w:r>
        <w:rPr>
          <w:b/>
          <w:color w:val="373545"/>
          <w:spacing w:val="-11"/>
        </w:rPr>
        <w:t xml:space="preserve"> </w:t>
      </w:r>
      <w:r>
        <w:rPr>
          <w:b/>
          <w:color w:val="373545"/>
        </w:rPr>
        <w:t>supervisor</w:t>
      </w:r>
    </w:p>
    <w:p w14:paraId="4D1A2DF2" w14:textId="77777777" w:rsidR="00FF3D21" w:rsidRDefault="00D50278">
      <w:pPr>
        <w:pStyle w:val="ListParagraph"/>
        <w:numPr>
          <w:ilvl w:val="0"/>
          <w:numId w:val="3"/>
        </w:numPr>
        <w:tabs>
          <w:tab w:val="left" w:pos="1021"/>
        </w:tabs>
        <w:spacing w:before="39"/>
        <w:ind w:hanging="361"/>
        <w:rPr>
          <w:b/>
        </w:rPr>
      </w:pPr>
      <w:r>
        <w:rPr>
          <w:b/>
          <w:color w:val="373545"/>
        </w:rPr>
        <w:t>COM 5.1 Document the mental status exam</w:t>
      </w:r>
      <w:r>
        <w:rPr>
          <w:b/>
          <w:color w:val="373545"/>
          <w:spacing w:val="-6"/>
        </w:rPr>
        <w:t xml:space="preserve"> </w:t>
      </w:r>
      <w:r>
        <w:rPr>
          <w:b/>
          <w:color w:val="373545"/>
        </w:rPr>
        <w:t>accurately</w:t>
      </w:r>
    </w:p>
    <w:p w14:paraId="0061696C" w14:textId="77777777" w:rsidR="00FF3D21" w:rsidRDefault="00D50278">
      <w:pPr>
        <w:pStyle w:val="ListParagraph"/>
        <w:numPr>
          <w:ilvl w:val="0"/>
          <w:numId w:val="3"/>
        </w:numPr>
        <w:tabs>
          <w:tab w:val="left" w:pos="1021"/>
        </w:tabs>
        <w:spacing w:before="39"/>
        <w:ind w:hanging="361"/>
        <w:rPr>
          <w:b/>
        </w:rPr>
      </w:pPr>
      <w:r>
        <w:rPr>
          <w:b/>
          <w:color w:val="373545"/>
        </w:rPr>
        <w:t>COM 5.1 Document an accurate and up-to-date medication</w:t>
      </w:r>
      <w:r>
        <w:rPr>
          <w:b/>
          <w:color w:val="373545"/>
          <w:spacing w:val="-7"/>
        </w:rPr>
        <w:t xml:space="preserve"> </w:t>
      </w:r>
      <w:r>
        <w:rPr>
          <w:b/>
          <w:color w:val="373545"/>
        </w:rPr>
        <w:t>list</w:t>
      </w:r>
    </w:p>
    <w:p w14:paraId="3415F2CE" w14:textId="77777777" w:rsidR="00FF3D21" w:rsidRDefault="00D50278">
      <w:pPr>
        <w:pStyle w:val="ListParagraph"/>
        <w:numPr>
          <w:ilvl w:val="0"/>
          <w:numId w:val="3"/>
        </w:numPr>
        <w:tabs>
          <w:tab w:val="left" w:pos="1021"/>
        </w:tabs>
        <w:spacing w:before="42"/>
        <w:ind w:hanging="361"/>
        <w:rPr>
          <w:b/>
        </w:rPr>
      </w:pPr>
      <w:r>
        <w:rPr>
          <w:b/>
          <w:color w:val="373545"/>
        </w:rPr>
        <w:t>COM 5.1 Document information about patients and their medical</w:t>
      </w:r>
      <w:r>
        <w:rPr>
          <w:b/>
          <w:color w:val="373545"/>
          <w:spacing w:val="-20"/>
        </w:rPr>
        <w:t xml:space="preserve"> </w:t>
      </w:r>
      <w:r>
        <w:rPr>
          <w:b/>
          <w:color w:val="373545"/>
        </w:rPr>
        <w:t>conditions</w:t>
      </w:r>
    </w:p>
    <w:p w14:paraId="4910A6DF" w14:textId="77777777" w:rsidR="00FF3D21" w:rsidRDefault="00D50278">
      <w:pPr>
        <w:pStyle w:val="ListParagraph"/>
        <w:numPr>
          <w:ilvl w:val="0"/>
          <w:numId w:val="3"/>
        </w:numPr>
        <w:tabs>
          <w:tab w:val="left" w:pos="1021"/>
          <w:tab w:val="left" w:pos="2068"/>
        </w:tabs>
        <w:spacing w:before="39"/>
        <w:ind w:hanging="361"/>
      </w:pPr>
      <w:r>
        <w:rPr>
          <w:color w:val="373545"/>
        </w:rPr>
        <w:t>COL 2.1.</w:t>
      </w:r>
      <w:r>
        <w:rPr>
          <w:color w:val="373545"/>
        </w:rPr>
        <w:tab/>
        <w:t>Convey information respectfully to referral</w:t>
      </w:r>
      <w:r>
        <w:rPr>
          <w:color w:val="373545"/>
          <w:spacing w:val="-1"/>
        </w:rPr>
        <w:t xml:space="preserve"> </w:t>
      </w:r>
      <w:r>
        <w:rPr>
          <w:color w:val="373545"/>
        </w:rPr>
        <w:t>source</w:t>
      </w:r>
    </w:p>
    <w:p w14:paraId="1EDE9FAA" w14:textId="77777777" w:rsidR="00FF3D21" w:rsidRDefault="00D50278">
      <w:pPr>
        <w:pStyle w:val="ListParagraph"/>
        <w:numPr>
          <w:ilvl w:val="0"/>
          <w:numId w:val="3"/>
        </w:numPr>
        <w:tabs>
          <w:tab w:val="left" w:pos="1021"/>
        </w:tabs>
        <w:spacing w:before="40" w:line="276" w:lineRule="auto"/>
        <w:ind w:right="1133"/>
        <w:rPr>
          <w:b/>
        </w:rPr>
      </w:pPr>
      <w:r>
        <w:rPr>
          <w:b/>
          <w:color w:val="373545"/>
        </w:rPr>
        <w:t>COM 5.1. Organize information in appropriate sections within an electronic</w:t>
      </w:r>
      <w:r>
        <w:rPr>
          <w:b/>
          <w:color w:val="373545"/>
          <w:spacing w:val="-31"/>
        </w:rPr>
        <w:t xml:space="preserve"> </w:t>
      </w:r>
      <w:r>
        <w:rPr>
          <w:b/>
          <w:color w:val="373545"/>
        </w:rPr>
        <w:t>or written medical</w:t>
      </w:r>
      <w:r>
        <w:rPr>
          <w:b/>
          <w:color w:val="373545"/>
          <w:spacing w:val="-1"/>
        </w:rPr>
        <w:t xml:space="preserve"> </w:t>
      </w:r>
      <w:r>
        <w:rPr>
          <w:b/>
          <w:color w:val="373545"/>
        </w:rPr>
        <w:t>record</w:t>
      </w:r>
    </w:p>
    <w:p w14:paraId="5DA010C0" w14:textId="77777777" w:rsidR="00FF3D21" w:rsidRDefault="00D50278">
      <w:pPr>
        <w:pStyle w:val="ListParagraph"/>
        <w:numPr>
          <w:ilvl w:val="0"/>
          <w:numId w:val="3"/>
        </w:numPr>
        <w:tabs>
          <w:tab w:val="left" w:pos="1021"/>
        </w:tabs>
        <w:spacing w:before="1" w:line="276" w:lineRule="auto"/>
        <w:ind w:right="514"/>
        <w:rPr>
          <w:b/>
        </w:rPr>
      </w:pPr>
      <w:r>
        <w:rPr>
          <w:b/>
          <w:color w:val="373545"/>
        </w:rPr>
        <w:t>COL 3.1 Describe specific information required for safe handover during transitions in care</w:t>
      </w:r>
    </w:p>
    <w:p w14:paraId="60AF8757" w14:textId="77777777" w:rsidR="00FF3D21" w:rsidRDefault="00FF3D21">
      <w:pPr>
        <w:spacing w:line="276" w:lineRule="auto"/>
        <w:sectPr w:rsidR="00FF3D21">
          <w:headerReference w:type="default" r:id="rId33"/>
          <w:footerReference w:type="default" r:id="rId34"/>
          <w:pgSz w:w="12240" w:h="15840"/>
          <w:pgMar w:top="1100" w:right="740" w:bottom="1340" w:left="780" w:header="718" w:footer="1145" w:gutter="0"/>
          <w:cols w:space="720"/>
        </w:sectPr>
      </w:pPr>
    </w:p>
    <w:p w14:paraId="48E7FC88" w14:textId="77777777" w:rsidR="00FF3D21" w:rsidRDefault="00FF3D21">
      <w:pPr>
        <w:pStyle w:val="BodyText"/>
        <w:spacing w:before="6"/>
        <w:rPr>
          <w:b/>
          <w:sz w:val="21"/>
        </w:rPr>
      </w:pPr>
    </w:p>
    <w:p w14:paraId="06CFC4C7" w14:textId="77777777" w:rsidR="00FF3D21" w:rsidRDefault="00D50278">
      <w:pPr>
        <w:spacing w:before="100"/>
        <w:ind w:left="300"/>
        <w:rPr>
          <w:sz w:val="28"/>
        </w:rPr>
      </w:pPr>
      <w:bookmarkStart w:id="12" w:name="_bookmark12"/>
      <w:bookmarkEnd w:id="12"/>
      <w:r>
        <w:rPr>
          <w:b/>
          <w:color w:val="3493B9"/>
          <w:sz w:val="38"/>
        </w:rPr>
        <w:t xml:space="preserve">Assessment Tools for TtD </w:t>
      </w:r>
      <w:r>
        <w:rPr>
          <w:color w:val="404040"/>
          <w:sz w:val="28"/>
        </w:rPr>
        <w:t>(refer to Appendix B)</w:t>
      </w:r>
    </w:p>
    <w:p w14:paraId="6BBCB1D3" w14:textId="77777777" w:rsidR="00FF3D21" w:rsidRDefault="00FF3D21">
      <w:pPr>
        <w:pStyle w:val="BodyText"/>
        <w:spacing w:before="6"/>
        <w:rPr>
          <w:sz w:val="26"/>
        </w:rPr>
      </w:pPr>
    </w:p>
    <w:tbl>
      <w:tblPr>
        <w:tblW w:w="0" w:type="auto"/>
        <w:tblInd w:w="312" w:type="dxa"/>
        <w:tblBorders>
          <w:top w:val="single" w:sz="4" w:space="0" w:color="7EC0DB"/>
          <w:left w:val="single" w:sz="4" w:space="0" w:color="7EC0DB"/>
          <w:bottom w:val="single" w:sz="4" w:space="0" w:color="7EC0DB"/>
          <w:right w:val="single" w:sz="4" w:space="0" w:color="7EC0DB"/>
          <w:insideH w:val="single" w:sz="4" w:space="0" w:color="7EC0DB"/>
          <w:insideV w:val="single" w:sz="4" w:space="0" w:color="7EC0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3634"/>
        <w:gridCol w:w="3118"/>
      </w:tblGrid>
      <w:tr w:rsidR="00FF3D21" w14:paraId="58AD0E6A" w14:textId="77777777">
        <w:trPr>
          <w:trHeight w:val="28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3493B9"/>
          </w:tcPr>
          <w:p w14:paraId="40FED9F2" w14:textId="77777777" w:rsidR="00FF3D21" w:rsidRDefault="00D50278">
            <w:pPr>
              <w:pStyle w:val="TableParagraph"/>
              <w:spacing w:before="10" w:line="255" w:lineRule="exact"/>
              <w:ind w:left="1388" w:right="1378"/>
              <w:jc w:val="center"/>
              <w:rPr>
                <w:b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3493B9"/>
          </w:tcPr>
          <w:p w14:paraId="0BFC0125" w14:textId="77777777" w:rsidR="00FF3D21" w:rsidRDefault="00D50278">
            <w:pPr>
              <w:pStyle w:val="TableParagraph"/>
              <w:spacing w:before="10" w:line="255" w:lineRule="exact"/>
              <w:ind w:left="900"/>
              <w:rPr>
                <w:b/>
              </w:rPr>
            </w:pPr>
            <w:r>
              <w:rPr>
                <w:b/>
                <w:color w:val="FFFFFF"/>
              </w:rPr>
              <w:t>Assessment Tool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3493B9"/>
          </w:tcPr>
          <w:p w14:paraId="5DC48EF4" w14:textId="77777777" w:rsidR="00FF3D21" w:rsidRDefault="00D50278">
            <w:pPr>
              <w:pStyle w:val="TableParagraph"/>
              <w:spacing w:before="10" w:line="255" w:lineRule="exact"/>
              <w:ind w:left="1060" w:right="1051"/>
              <w:jc w:val="center"/>
              <w:rPr>
                <w:b/>
              </w:rPr>
            </w:pPr>
            <w:r>
              <w:rPr>
                <w:b/>
                <w:color w:val="FFFFFF"/>
              </w:rPr>
              <w:t>Assessor</w:t>
            </w:r>
          </w:p>
        </w:tc>
      </w:tr>
      <w:tr w:rsidR="00FF3D21" w14:paraId="2E38CFC6" w14:textId="77777777">
        <w:trPr>
          <w:trHeight w:val="796"/>
        </w:trPr>
        <w:tc>
          <w:tcPr>
            <w:tcW w:w="3320" w:type="dxa"/>
            <w:tcBorders>
              <w:top w:val="nil"/>
            </w:tcBorders>
            <w:shd w:val="clear" w:color="auto" w:fill="D3EAF3"/>
          </w:tcPr>
          <w:p w14:paraId="020EE84E" w14:textId="77777777" w:rsidR="00FF3D21" w:rsidRDefault="00D50278">
            <w:pPr>
              <w:pStyle w:val="TableParagraph"/>
              <w:ind w:left="107"/>
            </w:pPr>
            <w:r>
              <w:rPr>
                <w:color w:val="373545"/>
              </w:rPr>
              <w:t>Overall Classroom Performance</w:t>
            </w:r>
          </w:p>
        </w:tc>
        <w:tc>
          <w:tcPr>
            <w:tcW w:w="3634" w:type="dxa"/>
            <w:tcBorders>
              <w:top w:val="nil"/>
            </w:tcBorders>
            <w:shd w:val="clear" w:color="auto" w:fill="D3EAF3"/>
          </w:tcPr>
          <w:p w14:paraId="10F2AC1D" w14:textId="77777777" w:rsidR="00FF3D21" w:rsidRDefault="00D50278">
            <w:pPr>
              <w:pStyle w:val="TableParagraph"/>
              <w:ind w:left="108" w:right="324"/>
            </w:pPr>
            <w:r>
              <w:rPr>
                <w:color w:val="373545"/>
              </w:rPr>
              <w:t>ITAR (In-Training Assessment of Resident)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D3EAF3"/>
          </w:tcPr>
          <w:p w14:paraId="48C19BB8" w14:textId="77777777" w:rsidR="00FF3D21" w:rsidRDefault="00D50278">
            <w:pPr>
              <w:pStyle w:val="TableParagraph"/>
              <w:ind w:left="108"/>
            </w:pPr>
            <w:r>
              <w:rPr>
                <w:color w:val="373545"/>
              </w:rPr>
              <w:t>Dr. Rosato, with input from</w:t>
            </w:r>
          </w:p>
          <w:p w14:paraId="467FC1C0" w14:textId="77777777" w:rsidR="00FF3D21" w:rsidRDefault="00D50278">
            <w:pPr>
              <w:pStyle w:val="TableParagraph"/>
              <w:spacing w:before="10" w:line="264" w:lineRule="exact"/>
              <w:ind w:left="108" w:right="773"/>
            </w:pPr>
            <w:r>
              <w:rPr>
                <w:color w:val="373545"/>
              </w:rPr>
              <w:t>Dr. Westcott &amp; session facilitators</w:t>
            </w:r>
          </w:p>
        </w:tc>
      </w:tr>
      <w:tr w:rsidR="00FF3D21" w14:paraId="57BE6570" w14:textId="77777777">
        <w:trPr>
          <w:trHeight w:val="967"/>
        </w:trPr>
        <w:tc>
          <w:tcPr>
            <w:tcW w:w="3320" w:type="dxa"/>
          </w:tcPr>
          <w:p w14:paraId="54879D6B" w14:textId="77777777" w:rsidR="00FF3D21" w:rsidRDefault="00D50278">
            <w:pPr>
              <w:pStyle w:val="TableParagraph"/>
              <w:spacing w:line="259" w:lineRule="exact"/>
              <w:ind w:left="107"/>
            </w:pPr>
            <w:r>
              <w:rPr>
                <w:color w:val="373545"/>
              </w:rPr>
              <w:t>EPAs</w:t>
            </w:r>
          </w:p>
        </w:tc>
        <w:tc>
          <w:tcPr>
            <w:tcW w:w="3634" w:type="dxa"/>
          </w:tcPr>
          <w:p w14:paraId="71AEFE71" w14:textId="19556D47" w:rsidR="00FF3D21" w:rsidRDefault="00184C3E">
            <w:pPr>
              <w:pStyle w:val="TableParagraph"/>
              <w:ind w:left="108" w:right="629"/>
            </w:pPr>
            <w:r>
              <w:rPr>
                <w:color w:val="373545"/>
              </w:rPr>
              <w:t>EPA</w:t>
            </w:r>
            <w:r w:rsidR="00D50278">
              <w:rPr>
                <w:color w:val="373545"/>
              </w:rPr>
              <w:t xml:space="preserve"> Assessment Form. (accessed through MedSIS)*</w:t>
            </w:r>
          </w:p>
        </w:tc>
        <w:tc>
          <w:tcPr>
            <w:tcW w:w="3118" w:type="dxa"/>
          </w:tcPr>
          <w:p w14:paraId="61641675" w14:textId="77777777" w:rsidR="00FF3D21" w:rsidRDefault="00D50278">
            <w:pPr>
              <w:pStyle w:val="TableParagraph"/>
              <w:ind w:left="108" w:right="100"/>
            </w:pPr>
            <w:r>
              <w:rPr>
                <w:color w:val="373545"/>
              </w:rPr>
              <w:t>Person observing you (directly/indirectly) completes the EPA</w:t>
            </w:r>
          </w:p>
        </w:tc>
      </w:tr>
      <w:tr w:rsidR="00FF3D21" w14:paraId="153D93A3" w14:textId="77777777">
        <w:trPr>
          <w:trHeight w:val="868"/>
        </w:trPr>
        <w:tc>
          <w:tcPr>
            <w:tcW w:w="3320" w:type="dxa"/>
            <w:shd w:val="clear" w:color="auto" w:fill="D3EAF3"/>
          </w:tcPr>
          <w:p w14:paraId="3E4658D9" w14:textId="77777777" w:rsidR="00FF3D21" w:rsidRDefault="00D50278">
            <w:pPr>
              <w:pStyle w:val="TableParagraph"/>
              <w:spacing w:line="264" w:lineRule="exact"/>
              <w:ind w:left="107"/>
            </w:pPr>
            <w:r>
              <w:rPr>
                <w:color w:val="373545"/>
              </w:rPr>
              <w:t>Clinical Rotation Experience</w:t>
            </w:r>
          </w:p>
        </w:tc>
        <w:tc>
          <w:tcPr>
            <w:tcW w:w="3634" w:type="dxa"/>
            <w:shd w:val="clear" w:color="auto" w:fill="D3EAF3"/>
          </w:tcPr>
          <w:p w14:paraId="2BCB4A89" w14:textId="77777777" w:rsidR="00FF3D21" w:rsidRDefault="00D50278">
            <w:pPr>
              <w:pStyle w:val="TableParagraph"/>
              <w:ind w:left="108" w:right="324"/>
            </w:pPr>
            <w:r>
              <w:rPr>
                <w:color w:val="373545"/>
              </w:rPr>
              <w:t>ITAR (In-Training Assessment of Resident). Will be sent to supervisor via MedSIS.</w:t>
            </w:r>
          </w:p>
        </w:tc>
        <w:tc>
          <w:tcPr>
            <w:tcW w:w="3118" w:type="dxa"/>
            <w:shd w:val="clear" w:color="auto" w:fill="D3EAF3"/>
          </w:tcPr>
          <w:p w14:paraId="30F72B1C" w14:textId="77777777" w:rsidR="00FF3D21" w:rsidRDefault="00D50278">
            <w:pPr>
              <w:pStyle w:val="TableParagraph"/>
              <w:spacing w:line="264" w:lineRule="exact"/>
              <w:ind w:left="108"/>
            </w:pPr>
            <w:r>
              <w:rPr>
                <w:color w:val="373545"/>
              </w:rPr>
              <w:t>Each clinical supervisor</w:t>
            </w:r>
          </w:p>
        </w:tc>
      </w:tr>
      <w:tr w:rsidR="00FF3D21" w14:paraId="5D5785E4" w14:textId="77777777">
        <w:trPr>
          <w:trHeight w:val="626"/>
        </w:trPr>
        <w:tc>
          <w:tcPr>
            <w:tcW w:w="3320" w:type="dxa"/>
          </w:tcPr>
          <w:p w14:paraId="76558C1C" w14:textId="77777777" w:rsidR="00FF3D21" w:rsidRDefault="00D50278">
            <w:pPr>
              <w:pStyle w:val="TableParagraph"/>
              <w:ind w:left="107" w:right="274"/>
            </w:pPr>
            <w:r>
              <w:rPr>
                <w:color w:val="373545"/>
              </w:rPr>
              <w:t>Psychiatric Emergency Clinical Work</w:t>
            </w:r>
          </w:p>
        </w:tc>
        <w:tc>
          <w:tcPr>
            <w:tcW w:w="3634" w:type="dxa"/>
          </w:tcPr>
          <w:p w14:paraId="4AECFB58" w14:textId="77777777" w:rsidR="00FF3D21" w:rsidRDefault="00D50278">
            <w:pPr>
              <w:pStyle w:val="TableParagraph"/>
              <w:ind w:left="108" w:right="134"/>
            </w:pPr>
            <w:r>
              <w:rPr>
                <w:color w:val="373545"/>
              </w:rPr>
              <w:t>Emergency Psychiatry Evaluations. (completed via MedSIS)</w:t>
            </w:r>
          </w:p>
        </w:tc>
        <w:tc>
          <w:tcPr>
            <w:tcW w:w="3118" w:type="dxa"/>
          </w:tcPr>
          <w:p w14:paraId="00732B7A" w14:textId="77777777" w:rsidR="00FF3D21" w:rsidRDefault="00D50278">
            <w:pPr>
              <w:pStyle w:val="TableParagraph"/>
              <w:ind w:left="108" w:right="367"/>
            </w:pPr>
            <w:r>
              <w:rPr>
                <w:color w:val="373545"/>
              </w:rPr>
              <w:t>Faculty supervisor for each on call</w:t>
            </w:r>
          </w:p>
        </w:tc>
      </w:tr>
      <w:tr w:rsidR="00FF3D21" w14:paraId="226C6B92" w14:textId="77777777">
        <w:trPr>
          <w:trHeight w:val="609"/>
        </w:trPr>
        <w:tc>
          <w:tcPr>
            <w:tcW w:w="3320" w:type="dxa"/>
            <w:shd w:val="clear" w:color="auto" w:fill="D3EAF3"/>
          </w:tcPr>
          <w:p w14:paraId="01B859DE" w14:textId="77777777" w:rsidR="00FF3D21" w:rsidRDefault="00D50278">
            <w:pPr>
              <w:pStyle w:val="TableParagraph"/>
              <w:ind w:left="107"/>
            </w:pPr>
            <w:r>
              <w:rPr>
                <w:color w:val="373545"/>
              </w:rPr>
              <w:t>History of Psychiatry Project</w:t>
            </w:r>
          </w:p>
        </w:tc>
        <w:tc>
          <w:tcPr>
            <w:tcW w:w="3634" w:type="dxa"/>
            <w:shd w:val="clear" w:color="auto" w:fill="D3EAF3"/>
          </w:tcPr>
          <w:p w14:paraId="185C5704" w14:textId="77777777" w:rsidR="00FF3D21" w:rsidRDefault="00D50278">
            <w:pPr>
              <w:pStyle w:val="TableParagraph"/>
              <w:ind w:left="108" w:right="474"/>
            </w:pPr>
            <w:r>
              <w:rPr>
                <w:color w:val="373545"/>
              </w:rPr>
              <w:t>Project Presentation Evaluation Form</w:t>
            </w:r>
          </w:p>
        </w:tc>
        <w:tc>
          <w:tcPr>
            <w:tcW w:w="3118" w:type="dxa"/>
            <w:shd w:val="clear" w:color="auto" w:fill="D3EAF3"/>
          </w:tcPr>
          <w:p w14:paraId="2983053B" w14:textId="77777777" w:rsidR="00FF3D21" w:rsidRDefault="00D50278">
            <w:pPr>
              <w:pStyle w:val="TableParagraph"/>
              <w:ind w:left="108" w:right="533"/>
            </w:pPr>
            <w:r>
              <w:rPr>
                <w:color w:val="373545"/>
              </w:rPr>
              <w:t>Dr. Westcott, Dr. Rosato, Dr. Corey</w:t>
            </w:r>
          </w:p>
        </w:tc>
      </w:tr>
      <w:tr w:rsidR="00FF3D21" w14:paraId="06B5EB0B" w14:textId="77777777">
        <w:trPr>
          <w:trHeight w:val="618"/>
        </w:trPr>
        <w:tc>
          <w:tcPr>
            <w:tcW w:w="3320" w:type="dxa"/>
          </w:tcPr>
          <w:p w14:paraId="3467904A" w14:textId="77777777" w:rsidR="00FF3D21" w:rsidRDefault="00D50278">
            <w:pPr>
              <w:pStyle w:val="TableParagraph"/>
              <w:ind w:left="107" w:right="577"/>
            </w:pPr>
            <w:r>
              <w:rPr>
                <w:color w:val="373545"/>
              </w:rPr>
              <w:t>Controversies in Psychiatry Assignment</w:t>
            </w:r>
          </w:p>
        </w:tc>
        <w:tc>
          <w:tcPr>
            <w:tcW w:w="3634" w:type="dxa"/>
          </w:tcPr>
          <w:p w14:paraId="04172EF8" w14:textId="77777777" w:rsidR="00FF3D21" w:rsidRDefault="00D50278">
            <w:pPr>
              <w:pStyle w:val="TableParagraph"/>
              <w:ind w:left="108" w:right="474"/>
            </w:pPr>
            <w:r>
              <w:rPr>
                <w:color w:val="373545"/>
              </w:rPr>
              <w:t>Project Presentation Evaluation Form</w:t>
            </w:r>
          </w:p>
        </w:tc>
        <w:tc>
          <w:tcPr>
            <w:tcW w:w="3118" w:type="dxa"/>
          </w:tcPr>
          <w:p w14:paraId="08718988" w14:textId="77777777" w:rsidR="00FF3D21" w:rsidRDefault="00D50278">
            <w:pPr>
              <w:pStyle w:val="TableParagraph"/>
              <w:ind w:left="108" w:right="533"/>
            </w:pPr>
            <w:r>
              <w:rPr>
                <w:color w:val="373545"/>
              </w:rPr>
              <w:t>Dr. Westcott, Dr. Rosato, Dr. M. Bennett</w:t>
            </w:r>
          </w:p>
        </w:tc>
      </w:tr>
      <w:tr w:rsidR="00FF3D21" w14:paraId="66DD3C93" w14:textId="77777777">
        <w:trPr>
          <w:trHeight w:val="1063"/>
        </w:trPr>
        <w:tc>
          <w:tcPr>
            <w:tcW w:w="3320" w:type="dxa"/>
            <w:shd w:val="clear" w:color="auto" w:fill="D3EAF3"/>
          </w:tcPr>
          <w:p w14:paraId="0C06C729" w14:textId="77777777" w:rsidR="00FF3D21" w:rsidRDefault="00D50278">
            <w:pPr>
              <w:pStyle w:val="TableParagraph"/>
              <w:ind w:left="107" w:right="745"/>
            </w:pPr>
            <w:r>
              <w:rPr>
                <w:color w:val="373545"/>
              </w:rPr>
              <w:t>Evidence-Based Medicine Project</w:t>
            </w:r>
          </w:p>
        </w:tc>
        <w:tc>
          <w:tcPr>
            <w:tcW w:w="3634" w:type="dxa"/>
            <w:shd w:val="clear" w:color="auto" w:fill="D3EAF3"/>
          </w:tcPr>
          <w:p w14:paraId="7B133247" w14:textId="77777777" w:rsidR="00FF3D21" w:rsidRDefault="00D50278">
            <w:pPr>
              <w:pStyle w:val="TableParagraph"/>
              <w:ind w:left="108" w:right="474"/>
            </w:pPr>
            <w:r>
              <w:rPr>
                <w:color w:val="373545"/>
              </w:rPr>
              <w:t>Project Presentation Evaluation Form</w:t>
            </w:r>
          </w:p>
          <w:p w14:paraId="2A7CCB73" w14:textId="77777777" w:rsidR="00FF3D21" w:rsidRDefault="00D50278">
            <w:pPr>
              <w:pStyle w:val="TableParagraph"/>
              <w:spacing w:line="265" w:lineRule="exact"/>
              <w:ind w:left="108"/>
            </w:pPr>
            <w:r>
              <w:rPr>
                <w:color w:val="373545"/>
              </w:rPr>
              <w:t>and</w:t>
            </w:r>
          </w:p>
          <w:p w14:paraId="1095C5C9" w14:textId="77777777" w:rsidR="00FF3D21" w:rsidRDefault="00D50278">
            <w:pPr>
              <w:pStyle w:val="TableParagraph"/>
              <w:spacing w:before="1" w:line="246" w:lineRule="exact"/>
              <w:ind w:left="108"/>
            </w:pPr>
            <w:r>
              <w:rPr>
                <w:color w:val="373545"/>
              </w:rPr>
              <w:t>EPA F5 WBA form</w:t>
            </w:r>
          </w:p>
        </w:tc>
        <w:tc>
          <w:tcPr>
            <w:tcW w:w="3118" w:type="dxa"/>
            <w:shd w:val="clear" w:color="auto" w:fill="D3EAF3"/>
          </w:tcPr>
          <w:p w14:paraId="5CD15CAD" w14:textId="77777777" w:rsidR="00FF3D21" w:rsidRDefault="00D50278">
            <w:pPr>
              <w:pStyle w:val="TableParagraph"/>
              <w:ind w:left="108" w:right="285"/>
            </w:pPr>
            <w:r>
              <w:rPr>
                <w:color w:val="373545"/>
              </w:rPr>
              <w:t>Dr. Streiner, Dr. Charlebois, Dr. Prosser, Dr. Westcott</w:t>
            </w:r>
          </w:p>
        </w:tc>
      </w:tr>
    </w:tbl>
    <w:p w14:paraId="5069CA8A" w14:textId="77777777" w:rsidR="00FF3D21" w:rsidRDefault="00FF3D21">
      <w:pPr>
        <w:sectPr w:rsidR="00FF3D21">
          <w:headerReference w:type="default" r:id="rId35"/>
          <w:footerReference w:type="default" r:id="rId36"/>
          <w:pgSz w:w="12240" w:h="15840"/>
          <w:pgMar w:top="1500" w:right="740" w:bottom="1340" w:left="780" w:header="718" w:footer="1145" w:gutter="0"/>
          <w:cols w:space="720"/>
        </w:sectPr>
      </w:pPr>
    </w:p>
    <w:p w14:paraId="058BE2A2" w14:textId="77777777" w:rsidR="00FF3D21" w:rsidRDefault="00FF3D21">
      <w:pPr>
        <w:pStyle w:val="BodyText"/>
        <w:spacing w:before="6"/>
        <w:rPr>
          <w:sz w:val="21"/>
        </w:rPr>
      </w:pPr>
    </w:p>
    <w:p w14:paraId="628213CD" w14:textId="77777777" w:rsidR="00FF3D21" w:rsidRDefault="00D50278">
      <w:pPr>
        <w:pStyle w:val="Heading2"/>
      </w:pPr>
      <w:bookmarkStart w:id="13" w:name="_bookmark13"/>
      <w:bookmarkEnd w:id="13"/>
      <w:r>
        <w:rPr>
          <w:color w:val="3493B9"/>
        </w:rPr>
        <w:t>Rotation Feedback</w:t>
      </w:r>
    </w:p>
    <w:p w14:paraId="333E8D18" w14:textId="77777777" w:rsidR="00FF3D21" w:rsidRDefault="00FF3D21">
      <w:pPr>
        <w:pStyle w:val="BodyText"/>
        <w:spacing w:before="2"/>
        <w:rPr>
          <w:b/>
          <w:sz w:val="18"/>
        </w:rPr>
      </w:pPr>
    </w:p>
    <w:p w14:paraId="01B7A199" w14:textId="77777777" w:rsidR="00FF3D21" w:rsidRDefault="00D50278">
      <w:pPr>
        <w:pStyle w:val="BodyText"/>
        <w:spacing w:before="101" w:line="312" w:lineRule="auto"/>
        <w:ind w:left="300" w:right="356"/>
      </w:pPr>
      <w:r>
        <w:rPr>
          <w:color w:val="373545"/>
        </w:rPr>
        <w:t>Feedback from our residents is imperative to our ongoing review &amp; revision of the program, and faculty development. It is also a requirement for the process of Tenure and Promotion of faculty members.</w:t>
      </w:r>
    </w:p>
    <w:p w14:paraId="7CBF0FD1" w14:textId="77777777" w:rsidR="00FF3D21" w:rsidRDefault="00D50278">
      <w:pPr>
        <w:pStyle w:val="BodyText"/>
        <w:spacing w:before="1" w:line="312" w:lineRule="auto"/>
        <w:ind w:left="300" w:right="398"/>
      </w:pPr>
      <w:r>
        <w:rPr>
          <w:color w:val="373545"/>
        </w:rPr>
        <w:t>For these reasons, completion of all evaluations is asked of our residents. Thank you in advance for taking the time to provide useful feedback.</w:t>
      </w:r>
    </w:p>
    <w:p w14:paraId="48CECFB2" w14:textId="77777777" w:rsidR="00FF3D21" w:rsidRDefault="00FF3D21">
      <w:pPr>
        <w:pStyle w:val="BodyText"/>
        <w:spacing w:before="8"/>
        <w:rPr>
          <w:sz w:val="28"/>
        </w:rPr>
      </w:pPr>
    </w:p>
    <w:p w14:paraId="4102B981" w14:textId="77777777" w:rsidR="00FF3D21" w:rsidRDefault="00D50278">
      <w:pPr>
        <w:pStyle w:val="BodyText"/>
        <w:ind w:right="5105"/>
        <w:jc w:val="right"/>
      </w:pPr>
      <w:r>
        <w:rPr>
          <w:color w:val="373545"/>
        </w:rPr>
        <w:t>At the end of each day, you will be asked to complete:</w:t>
      </w:r>
    </w:p>
    <w:p w14:paraId="20935B8A" w14:textId="77777777" w:rsidR="00FF3D21" w:rsidRDefault="00D50278">
      <w:pPr>
        <w:pStyle w:val="ListParagraph"/>
        <w:numPr>
          <w:ilvl w:val="0"/>
          <w:numId w:val="2"/>
        </w:numPr>
        <w:tabs>
          <w:tab w:val="left" w:pos="359"/>
          <w:tab w:val="left" w:pos="360"/>
        </w:tabs>
        <w:spacing w:before="78"/>
        <w:ind w:right="5172" w:hanging="1741"/>
        <w:jc w:val="right"/>
      </w:pPr>
      <w:r>
        <w:rPr>
          <w:color w:val="1C6093"/>
        </w:rPr>
        <w:t>An evaluation of the academic</w:t>
      </w:r>
      <w:r>
        <w:rPr>
          <w:color w:val="1C6093"/>
          <w:spacing w:val="-14"/>
        </w:rPr>
        <w:t xml:space="preserve"> </w:t>
      </w:r>
      <w:r>
        <w:rPr>
          <w:color w:val="1C6093"/>
        </w:rPr>
        <w:t>sessions</w:t>
      </w:r>
    </w:p>
    <w:p w14:paraId="502B7029" w14:textId="77777777" w:rsidR="00FF3D21" w:rsidRDefault="00FF3D21">
      <w:pPr>
        <w:pStyle w:val="BodyText"/>
        <w:rPr>
          <w:sz w:val="28"/>
        </w:rPr>
      </w:pPr>
    </w:p>
    <w:p w14:paraId="2D7AA31F" w14:textId="77777777" w:rsidR="00FF3D21" w:rsidRDefault="00FF3D21">
      <w:pPr>
        <w:pStyle w:val="BodyText"/>
        <w:spacing w:before="1"/>
      </w:pPr>
    </w:p>
    <w:p w14:paraId="54D0A803" w14:textId="77777777" w:rsidR="00FF3D21" w:rsidRDefault="00D50278">
      <w:pPr>
        <w:pStyle w:val="BodyText"/>
        <w:ind w:left="300"/>
      </w:pPr>
      <w:r>
        <w:rPr>
          <w:color w:val="373545"/>
        </w:rPr>
        <w:t>At the end of each of your clinical rotation experiences, you will be asked to complete:</w:t>
      </w:r>
    </w:p>
    <w:p w14:paraId="63CA6D6E" w14:textId="77777777" w:rsidR="00FF3D21" w:rsidRDefault="00D50278">
      <w:pPr>
        <w:pStyle w:val="ListParagraph"/>
        <w:numPr>
          <w:ilvl w:val="0"/>
          <w:numId w:val="2"/>
        </w:numPr>
        <w:tabs>
          <w:tab w:val="left" w:pos="1740"/>
          <w:tab w:val="left" w:pos="1741"/>
        </w:tabs>
        <w:spacing w:before="80"/>
        <w:ind w:hanging="361"/>
      </w:pPr>
      <w:r>
        <w:rPr>
          <w:color w:val="1C6093"/>
        </w:rPr>
        <w:t>An evaluation of the rotation (i.e. about the experience in</w:t>
      </w:r>
      <w:r>
        <w:rPr>
          <w:color w:val="1C6093"/>
          <w:spacing w:val="-12"/>
        </w:rPr>
        <w:t xml:space="preserve"> </w:t>
      </w:r>
      <w:r>
        <w:rPr>
          <w:color w:val="1C6093"/>
        </w:rPr>
        <w:t>general)</w:t>
      </w:r>
    </w:p>
    <w:p w14:paraId="67D4F5D7" w14:textId="77777777" w:rsidR="00FF3D21" w:rsidRDefault="00D50278">
      <w:pPr>
        <w:pStyle w:val="ListParagraph"/>
        <w:numPr>
          <w:ilvl w:val="0"/>
          <w:numId w:val="2"/>
        </w:numPr>
        <w:tabs>
          <w:tab w:val="left" w:pos="1740"/>
          <w:tab w:val="left" w:pos="1741"/>
        </w:tabs>
        <w:spacing w:before="60"/>
        <w:ind w:hanging="361"/>
      </w:pPr>
      <w:r>
        <w:rPr>
          <w:color w:val="1C6093"/>
        </w:rPr>
        <w:t>An evaluation of the faculty</w:t>
      </w:r>
      <w:r>
        <w:rPr>
          <w:color w:val="1C6093"/>
          <w:spacing w:val="-4"/>
        </w:rPr>
        <w:t xml:space="preserve"> </w:t>
      </w:r>
      <w:r>
        <w:rPr>
          <w:color w:val="1C6093"/>
        </w:rPr>
        <w:t>supervisor</w:t>
      </w:r>
    </w:p>
    <w:p w14:paraId="6FE833FC" w14:textId="77777777" w:rsidR="00FF3D21" w:rsidRDefault="00FF3D21">
      <w:pPr>
        <w:pStyle w:val="BodyText"/>
        <w:rPr>
          <w:sz w:val="28"/>
        </w:rPr>
      </w:pPr>
    </w:p>
    <w:p w14:paraId="3A1F468E" w14:textId="77777777" w:rsidR="00FF3D21" w:rsidRDefault="00FF3D21">
      <w:pPr>
        <w:pStyle w:val="BodyText"/>
      </w:pPr>
    </w:p>
    <w:p w14:paraId="5CE280BD" w14:textId="77777777" w:rsidR="00FF3D21" w:rsidRDefault="00D50278">
      <w:pPr>
        <w:pStyle w:val="BodyText"/>
        <w:ind w:left="300"/>
      </w:pPr>
      <w:r>
        <w:rPr>
          <w:color w:val="373545"/>
        </w:rPr>
        <w:t>At the end of the Transition to Discipline Stage of Training, you will be asked to complete:</w:t>
      </w:r>
    </w:p>
    <w:p w14:paraId="7871B39D" w14:textId="77777777" w:rsidR="00FF3D21" w:rsidRDefault="00D50278">
      <w:pPr>
        <w:pStyle w:val="ListParagraph"/>
        <w:numPr>
          <w:ilvl w:val="0"/>
          <w:numId w:val="2"/>
        </w:numPr>
        <w:tabs>
          <w:tab w:val="left" w:pos="1740"/>
          <w:tab w:val="left" w:pos="1741"/>
        </w:tabs>
        <w:spacing w:before="80"/>
        <w:ind w:hanging="361"/>
      </w:pPr>
      <w:r>
        <w:rPr>
          <w:color w:val="1C6093"/>
        </w:rPr>
        <w:t>An evaluation of the Transition to Discipline</w:t>
      </w:r>
      <w:r>
        <w:rPr>
          <w:color w:val="1C6093"/>
          <w:spacing w:val="-9"/>
        </w:rPr>
        <w:t xml:space="preserve"> </w:t>
      </w:r>
      <w:r>
        <w:rPr>
          <w:color w:val="1C6093"/>
        </w:rPr>
        <w:t>experience</w:t>
      </w:r>
    </w:p>
    <w:p w14:paraId="3D048FE3" w14:textId="77777777" w:rsidR="00FF3D21" w:rsidRDefault="00FF3D21">
      <w:pPr>
        <w:sectPr w:rsidR="00FF3D21">
          <w:pgSz w:w="12240" w:h="15840"/>
          <w:pgMar w:top="1500" w:right="740" w:bottom="1340" w:left="780" w:header="718" w:footer="1145" w:gutter="0"/>
          <w:cols w:space="720"/>
        </w:sectPr>
      </w:pPr>
    </w:p>
    <w:p w14:paraId="7310C90F" w14:textId="77777777" w:rsidR="00FF3D21" w:rsidRDefault="00FF3D21">
      <w:pPr>
        <w:pStyle w:val="BodyText"/>
        <w:spacing w:before="7"/>
        <w:rPr>
          <w:sz w:val="19"/>
        </w:rPr>
      </w:pPr>
    </w:p>
    <w:p w14:paraId="65FE3D3B" w14:textId="77777777" w:rsidR="00FF3D21" w:rsidRDefault="00D50278">
      <w:pPr>
        <w:pStyle w:val="Heading1"/>
      </w:pPr>
      <w:bookmarkStart w:id="14" w:name="_bookmark14"/>
      <w:bookmarkEnd w:id="14"/>
      <w:r>
        <w:rPr>
          <w:color w:val="3493B9"/>
        </w:rPr>
        <w:t>APPENDIX A</w:t>
      </w:r>
    </w:p>
    <w:p w14:paraId="657FF924" w14:textId="77777777" w:rsidR="00FF3D21" w:rsidRDefault="00D50278">
      <w:pPr>
        <w:spacing w:before="1"/>
        <w:ind w:left="300"/>
        <w:rPr>
          <w:sz w:val="56"/>
        </w:rPr>
      </w:pPr>
      <w:r>
        <w:rPr>
          <w:sz w:val="56"/>
        </w:rPr>
        <w:t>TtD Classroom Curriculum Syllabus</w:t>
      </w:r>
    </w:p>
    <w:p w14:paraId="7985CBD1" w14:textId="77777777" w:rsidR="00FF3D21" w:rsidRDefault="00D50278">
      <w:pPr>
        <w:pStyle w:val="BodyText"/>
        <w:spacing w:before="346" w:line="309" w:lineRule="auto"/>
        <w:ind w:left="300" w:right="812"/>
      </w:pPr>
      <w:r>
        <w:rPr>
          <w:color w:val="373545"/>
        </w:rPr>
        <w:t>The Syllabus of sessions for the Transition to Discipline Classroom Curriculum can be found via the following link:</w:t>
      </w:r>
    </w:p>
    <w:p w14:paraId="1CE906CA" w14:textId="77777777" w:rsidR="00FF3D21" w:rsidRDefault="003E2DFB">
      <w:pPr>
        <w:pStyle w:val="BodyText"/>
        <w:spacing w:before="205"/>
        <w:ind w:left="300"/>
      </w:pPr>
      <w:hyperlink r:id="rId37">
        <w:r w:rsidR="00D50278">
          <w:rPr>
            <w:color w:val="6B9F24"/>
            <w:u w:val="single" w:color="6B9F24"/>
          </w:rPr>
          <w:t>https://drive.google.com/drive/folders/1tdUBS8UUf4BCI4C-2v8hD6Qle7kKCTrx?usp=sharing</w:t>
        </w:r>
      </w:hyperlink>
    </w:p>
    <w:p w14:paraId="32B64295" w14:textId="77777777" w:rsidR="00FF3D21" w:rsidRDefault="00FF3D21">
      <w:pPr>
        <w:pStyle w:val="BodyText"/>
        <w:rPr>
          <w:sz w:val="20"/>
        </w:rPr>
      </w:pPr>
    </w:p>
    <w:p w14:paraId="152527BF" w14:textId="77777777" w:rsidR="00FF3D21" w:rsidRDefault="00FF3D21">
      <w:pPr>
        <w:pStyle w:val="BodyText"/>
        <w:rPr>
          <w:sz w:val="20"/>
        </w:rPr>
      </w:pPr>
    </w:p>
    <w:p w14:paraId="4D728727" w14:textId="77777777" w:rsidR="00FF3D21" w:rsidRDefault="00FF3D21">
      <w:pPr>
        <w:pStyle w:val="BodyText"/>
        <w:rPr>
          <w:sz w:val="20"/>
        </w:rPr>
      </w:pPr>
    </w:p>
    <w:p w14:paraId="3DB7C8EC" w14:textId="77777777" w:rsidR="00FF3D21" w:rsidRDefault="00D50278">
      <w:pPr>
        <w:pStyle w:val="BodyText"/>
        <w:spacing w:before="101"/>
        <w:ind w:left="300"/>
      </w:pPr>
      <w:r>
        <w:rPr>
          <w:color w:val="373545"/>
        </w:rPr>
        <w:t>You will find other documents including project assignments on that google drive as well.</w:t>
      </w:r>
    </w:p>
    <w:p w14:paraId="4EA3D2D6" w14:textId="77777777" w:rsidR="00FF3D21" w:rsidRDefault="00FF3D21">
      <w:pPr>
        <w:sectPr w:rsidR="00FF3D21">
          <w:headerReference w:type="default" r:id="rId38"/>
          <w:footerReference w:type="default" r:id="rId39"/>
          <w:pgSz w:w="12240" w:h="15840"/>
          <w:pgMar w:top="1100" w:right="740" w:bottom="1340" w:left="780" w:header="718" w:footer="1145" w:gutter="0"/>
          <w:cols w:space="720"/>
        </w:sectPr>
      </w:pPr>
    </w:p>
    <w:p w14:paraId="7DDC320E" w14:textId="77777777" w:rsidR="00FF3D21" w:rsidRDefault="00FF3D21">
      <w:pPr>
        <w:pStyle w:val="BodyText"/>
        <w:spacing w:before="7"/>
        <w:rPr>
          <w:sz w:val="19"/>
        </w:rPr>
      </w:pPr>
    </w:p>
    <w:p w14:paraId="03794CE2" w14:textId="77777777" w:rsidR="00FF3D21" w:rsidRDefault="00D50278">
      <w:pPr>
        <w:pStyle w:val="Heading1"/>
      </w:pPr>
      <w:bookmarkStart w:id="15" w:name="_bookmark15"/>
      <w:bookmarkEnd w:id="15"/>
      <w:r>
        <w:rPr>
          <w:color w:val="3493B9"/>
        </w:rPr>
        <w:t>APPENDIX B</w:t>
      </w:r>
    </w:p>
    <w:p w14:paraId="5F872F13" w14:textId="77777777" w:rsidR="00FF3D21" w:rsidRDefault="00D50278">
      <w:pPr>
        <w:ind w:left="300"/>
        <w:rPr>
          <w:sz w:val="48"/>
        </w:rPr>
      </w:pPr>
      <w:r>
        <w:rPr>
          <w:sz w:val="48"/>
        </w:rPr>
        <w:t>Transition to Discipline Evaluation Forms</w:t>
      </w:r>
    </w:p>
    <w:p w14:paraId="6025D5D9" w14:textId="1A2AB40B" w:rsidR="00FF3D21" w:rsidRDefault="00184C3E">
      <w:pPr>
        <w:spacing w:before="345"/>
        <w:ind w:left="316" w:right="354"/>
        <w:jc w:val="center"/>
        <w:rPr>
          <w:b/>
        </w:rPr>
      </w:pPr>
      <w:r>
        <w:rPr>
          <w:b/>
          <w:color w:val="373545"/>
          <w:u w:val="thick" w:color="373545"/>
        </w:rPr>
        <w:t>EPA Assessment Form</w:t>
      </w:r>
      <w:r w:rsidR="00D50278">
        <w:rPr>
          <w:b/>
          <w:color w:val="373545"/>
          <w:u w:val="thick" w:color="373545"/>
        </w:rPr>
        <w:t xml:space="preserve"> for TtD EPA #1</w:t>
      </w:r>
    </w:p>
    <w:p w14:paraId="2689DFE4" w14:textId="77777777" w:rsidR="00FF3D21" w:rsidRDefault="00FF3D21">
      <w:pPr>
        <w:pStyle w:val="BodyText"/>
        <w:rPr>
          <w:b/>
          <w:sz w:val="20"/>
        </w:rPr>
      </w:pPr>
    </w:p>
    <w:p w14:paraId="125F038D" w14:textId="77777777" w:rsidR="00FF3D21" w:rsidRDefault="00FF3D21">
      <w:pPr>
        <w:pStyle w:val="BodyText"/>
        <w:rPr>
          <w:b/>
          <w:sz w:val="20"/>
        </w:rPr>
      </w:pPr>
    </w:p>
    <w:p w14:paraId="6217E3E7" w14:textId="77777777" w:rsidR="00FF3D21" w:rsidRDefault="00D50278">
      <w:pPr>
        <w:pStyle w:val="BodyText"/>
        <w:spacing w:before="1"/>
        <w:rPr>
          <w:b/>
          <w:sz w:val="15"/>
        </w:rPr>
      </w:pPr>
      <w:r>
        <w:rPr>
          <w:noProof/>
        </w:rPr>
        <w:drawing>
          <wp:anchor distT="0" distB="0" distL="0" distR="0" simplePos="0" relativeHeight="19" behindDoc="0" locked="0" layoutInCell="1" allowOverlap="1" wp14:anchorId="56EFC04C" wp14:editId="46B115F3">
            <wp:simplePos x="0" y="0"/>
            <wp:positionH relativeFrom="page">
              <wp:posOffset>1353746</wp:posOffset>
            </wp:positionH>
            <wp:positionV relativeFrom="paragraph">
              <wp:posOffset>140772</wp:posOffset>
            </wp:positionV>
            <wp:extent cx="5041651" cy="5936742"/>
            <wp:effectExtent l="0" t="0" r="0" b="0"/>
            <wp:wrapTopAndBottom/>
            <wp:docPr id="7" name="image6.jpeg" descr="A screenshot of a computer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651" cy="5936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8F1126" w14:textId="77777777" w:rsidR="00FF3D21" w:rsidRDefault="00FF3D21">
      <w:pPr>
        <w:rPr>
          <w:sz w:val="15"/>
        </w:rPr>
        <w:sectPr w:rsidR="00FF3D21">
          <w:pgSz w:w="12240" w:h="15840"/>
          <w:pgMar w:top="1100" w:right="740" w:bottom="1340" w:left="780" w:header="718" w:footer="1145" w:gutter="0"/>
          <w:cols w:space="720"/>
        </w:sectPr>
      </w:pPr>
    </w:p>
    <w:p w14:paraId="1091BECB" w14:textId="77777777" w:rsidR="00FF3D21" w:rsidRDefault="00FF3D21">
      <w:pPr>
        <w:pStyle w:val="BodyText"/>
        <w:spacing w:before="6"/>
        <w:rPr>
          <w:b/>
          <w:sz w:val="19"/>
        </w:rPr>
      </w:pPr>
    </w:p>
    <w:p w14:paraId="42511902" w14:textId="30B5E9C8" w:rsidR="00FF3D21" w:rsidRDefault="00184C3E">
      <w:pPr>
        <w:spacing w:before="101"/>
        <w:ind w:left="316" w:right="354"/>
        <w:jc w:val="center"/>
        <w:rPr>
          <w:b/>
        </w:rPr>
      </w:pPr>
      <w:r>
        <w:rPr>
          <w:b/>
          <w:color w:val="373545"/>
          <w:u w:val="thick" w:color="373545"/>
        </w:rPr>
        <w:t>EPA Assessment Form</w:t>
      </w:r>
      <w:r w:rsidR="00D50278">
        <w:rPr>
          <w:b/>
          <w:color w:val="373545"/>
          <w:u w:val="thick" w:color="373545"/>
        </w:rPr>
        <w:t xml:space="preserve"> for TtD EPA #2</w:t>
      </w:r>
    </w:p>
    <w:p w14:paraId="3C394276" w14:textId="77777777" w:rsidR="00FF3D21" w:rsidRDefault="00FF3D21">
      <w:pPr>
        <w:pStyle w:val="BodyText"/>
        <w:rPr>
          <w:b/>
          <w:sz w:val="20"/>
        </w:rPr>
      </w:pPr>
    </w:p>
    <w:p w14:paraId="7BB76F72" w14:textId="77777777" w:rsidR="00FF3D21" w:rsidRDefault="00FF3D21">
      <w:pPr>
        <w:pStyle w:val="BodyText"/>
        <w:rPr>
          <w:b/>
          <w:sz w:val="20"/>
        </w:rPr>
      </w:pPr>
    </w:p>
    <w:p w14:paraId="473B6CAA" w14:textId="77777777" w:rsidR="00FF3D21" w:rsidRDefault="00D50278">
      <w:pPr>
        <w:pStyle w:val="BodyText"/>
        <w:spacing w:before="7"/>
        <w:rPr>
          <w:b/>
          <w:sz w:val="13"/>
        </w:rPr>
      </w:pPr>
      <w:r>
        <w:rPr>
          <w:noProof/>
        </w:rPr>
        <w:drawing>
          <wp:anchor distT="0" distB="0" distL="0" distR="0" simplePos="0" relativeHeight="20" behindDoc="0" locked="0" layoutInCell="1" allowOverlap="1" wp14:anchorId="12A3EC2A" wp14:editId="35A7B56A">
            <wp:simplePos x="0" y="0"/>
            <wp:positionH relativeFrom="page">
              <wp:posOffset>1213711</wp:posOffset>
            </wp:positionH>
            <wp:positionV relativeFrom="paragraph">
              <wp:posOffset>129416</wp:posOffset>
            </wp:positionV>
            <wp:extent cx="5332967" cy="6358128"/>
            <wp:effectExtent l="0" t="0" r="0" b="0"/>
            <wp:wrapTopAndBottom/>
            <wp:docPr id="9" name="image7.jpeg" descr="A screenshot of a computer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2967" cy="6358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C48029" w14:textId="77777777" w:rsidR="00FF3D21" w:rsidRDefault="00FF3D21">
      <w:pPr>
        <w:rPr>
          <w:sz w:val="13"/>
        </w:rPr>
        <w:sectPr w:rsidR="00FF3D21">
          <w:pgSz w:w="12240" w:h="15840"/>
          <w:pgMar w:top="1100" w:right="740" w:bottom="1340" w:left="780" w:header="718" w:footer="1145" w:gutter="0"/>
          <w:cols w:space="720"/>
        </w:sectPr>
      </w:pPr>
    </w:p>
    <w:p w14:paraId="06758CE6" w14:textId="77777777" w:rsidR="00FF3D21" w:rsidRDefault="00FF3D21">
      <w:pPr>
        <w:pStyle w:val="BodyText"/>
        <w:spacing w:before="6"/>
        <w:rPr>
          <w:b/>
          <w:sz w:val="19"/>
        </w:rPr>
      </w:pPr>
    </w:p>
    <w:p w14:paraId="66AB0B86" w14:textId="77777777" w:rsidR="00FF3D21" w:rsidRDefault="00D50278">
      <w:pPr>
        <w:spacing w:before="101"/>
        <w:ind w:left="318" w:right="354"/>
        <w:jc w:val="center"/>
        <w:rPr>
          <w:b/>
        </w:rPr>
      </w:pPr>
      <w:r>
        <w:rPr>
          <w:b/>
          <w:color w:val="373545"/>
          <w:u w:val="thick" w:color="373545"/>
        </w:rPr>
        <w:t>In-Training Assessment Report (ITAR)</w:t>
      </w:r>
    </w:p>
    <w:p w14:paraId="4AE607D1" w14:textId="77777777" w:rsidR="00FF3D21" w:rsidRDefault="00FF3D21">
      <w:pPr>
        <w:pStyle w:val="BodyText"/>
        <w:spacing w:before="4"/>
        <w:rPr>
          <w:b/>
        </w:rPr>
      </w:pPr>
    </w:p>
    <w:p w14:paraId="75C6CB98" w14:textId="77777777" w:rsidR="00FF3D21" w:rsidRDefault="00D50278">
      <w:pPr>
        <w:spacing w:before="1"/>
        <w:ind w:left="318" w:right="354"/>
        <w:jc w:val="center"/>
        <w:rPr>
          <w:b/>
        </w:rPr>
      </w:pPr>
      <w:r>
        <w:rPr>
          <w:b/>
          <w:color w:val="373545"/>
        </w:rPr>
        <w:t xml:space="preserve">Rotation: Transition to Discipline Psychiatry </w:t>
      </w:r>
      <w:r>
        <w:rPr>
          <w:b/>
          <w:color w:val="006FC0"/>
          <w:sz w:val="23"/>
        </w:rPr>
        <w:t xml:space="preserve">Clinical </w:t>
      </w:r>
      <w:r>
        <w:rPr>
          <w:b/>
          <w:color w:val="373545"/>
        </w:rPr>
        <w:t>Rotation</w:t>
      </w:r>
    </w:p>
    <w:p w14:paraId="667D6AEC" w14:textId="77777777" w:rsidR="00FF3D21" w:rsidRDefault="00FF3D21">
      <w:pPr>
        <w:pStyle w:val="BodyText"/>
        <w:spacing w:before="7"/>
        <w:rPr>
          <w:b/>
          <w:sz w:val="14"/>
        </w:rPr>
      </w:pPr>
    </w:p>
    <w:p w14:paraId="747BBE5E" w14:textId="77777777" w:rsidR="00FF3D21" w:rsidRDefault="00D50278">
      <w:pPr>
        <w:pStyle w:val="BodyText"/>
        <w:spacing w:before="101"/>
        <w:ind w:left="300"/>
      </w:pPr>
      <w:r>
        <w:rPr>
          <w:color w:val="373545"/>
        </w:rPr>
        <w:t>Legend:</w:t>
      </w:r>
    </w:p>
    <w:p w14:paraId="4A4305CC" w14:textId="77777777" w:rsidR="00FF3D21" w:rsidRDefault="00FF3D21">
      <w:pPr>
        <w:pStyle w:val="BodyText"/>
        <w:spacing w:before="1"/>
        <w:rPr>
          <w:sz w:val="23"/>
        </w:rPr>
      </w:pPr>
    </w:p>
    <w:p w14:paraId="08424173" w14:textId="77777777" w:rsidR="00FF3D21" w:rsidRDefault="00D50278">
      <w:pPr>
        <w:pStyle w:val="BodyText"/>
        <w:ind w:left="300"/>
      </w:pPr>
      <w:r>
        <w:rPr>
          <w:color w:val="373545"/>
        </w:rPr>
        <w:t>N/A=Non Applicable</w:t>
      </w:r>
    </w:p>
    <w:p w14:paraId="70D58030" w14:textId="77777777" w:rsidR="00FF3D21" w:rsidRDefault="00D50278">
      <w:pPr>
        <w:spacing w:before="1"/>
        <w:ind w:left="300" w:right="4141"/>
        <w:rPr>
          <w:sz w:val="20"/>
        </w:rPr>
      </w:pPr>
      <w:r>
        <w:rPr>
          <w:color w:val="373545"/>
        </w:rPr>
        <w:t xml:space="preserve">1= </w:t>
      </w:r>
      <w:r>
        <w:rPr>
          <w:color w:val="373545"/>
          <w:sz w:val="20"/>
        </w:rPr>
        <w:t>Unsatisfactory: Performs significantly lower than level of training 2= Provisional Satisfactory: Performs lower than level of training</w:t>
      </w:r>
    </w:p>
    <w:p w14:paraId="49A3A01B" w14:textId="77777777" w:rsidR="00FF3D21" w:rsidRDefault="00D50278">
      <w:pPr>
        <w:ind w:left="300" w:right="5354"/>
        <w:rPr>
          <w:sz w:val="20"/>
        </w:rPr>
      </w:pPr>
      <w:r>
        <w:rPr>
          <w:color w:val="373545"/>
          <w:sz w:val="20"/>
        </w:rPr>
        <w:t>3= Satisfactory: Meets expectations at level of training 4= Very Good: Exceeds Expectations for level of training</w:t>
      </w:r>
    </w:p>
    <w:p w14:paraId="25421097" w14:textId="77777777" w:rsidR="00FF3D21" w:rsidRDefault="00D50278">
      <w:pPr>
        <w:spacing w:line="241" w:lineRule="exact"/>
        <w:ind w:left="300"/>
        <w:rPr>
          <w:sz w:val="20"/>
        </w:rPr>
      </w:pPr>
      <w:r>
        <w:rPr>
          <w:color w:val="373545"/>
          <w:sz w:val="20"/>
        </w:rPr>
        <w:t>5= Outstanding Significantly exceeds expectations for level of training</w:t>
      </w:r>
    </w:p>
    <w:p w14:paraId="72833018" w14:textId="77777777" w:rsidR="00FF3D21" w:rsidRDefault="00FF3D21">
      <w:pPr>
        <w:pStyle w:val="BodyText"/>
        <w:rPr>
          <w:sz w:val="20"/>
        </w:rPr>
      </w:pPr>
    </w:p>
    <w:p w14:paraId="2DD8EE3F" w14:textId="77777777" w:rsidR="00FF3D21" w:rsidRDefault="00D50278">
      <w:pPr>
        <w:pStyle w:val="BodyText"/>
        <w:ind w:left="300"/>
      </w:pPr>
      <w:r>
        <w:rPr>
          <w:color w:val="373545"/>
        </w:rPr>
        <w:t xml:space="preserve">NOTE: If resident functions </w:t>
      </w:r>
      <w:r>
        <w:rPr>
          <w:color w:val="FF0000"/>
        </w:rPr>
        <w:t>at training level</w:t>
      </w:r>
      <w:r>
        <w:rPr>
          <w:color w:val="373545"/>
        </w:rPr>
        <w:t>, then resident obtains score of (3)</w:t>
      </w:r>
    </w:p>
    <w:p w14:paraId="7638C585" w14:textId="77777777" w:rsidR="00FF3D21" w:rsidRDefault="00FF3D21">
      <w:pPr>
        <w:pStyle w:val="BodyText"/>
        <w:spacing w:before="1"/>
        <w:rPr>
          <w:sz w:val="24"/>
        </w:rPr>
      </w:pPr>
    </w:p>
    <w:p w14:paraId="7AFE68F6" w14:textId="77777777" w:rsidR="00FF3D21" w:rsidRDefault="00D50278">
      <w:pPr>
        <w:ind w:left="300"/>
        <w:rPr>
          <w:b/>
        </w:rPr>
      </w:pPr>
      <w:r>
        <w:rPr>
          <w:b/>
          <w:color w:val="373545"/>
        </w:rPr>
        <w:t>Medical</w:t>
      </w:r>
      <w:r>
        <w:rPr>
          <w:b/>
          <w:color w:val="373545"/>
          <w:spacing w:val="-4"/>
        </w:rPr>
        <w:t xml:space="preserve"> </w:t>
      </w:r>
      <w:r>
        <w:rPr>
          <w:b/>
          <w:color w:val="373545"/>
        </w:rPr>
        <w:t>Expert:</w:t>
      </w:r>
    </w:p>
    <w:p w14:paraId="0D0DAA12" w14:textId="77777777" w:rsidR="00FF3D21" w:rsidRDefault="00FF3D21">
      <w:pPr>
        <w:pStyle w:val="BodyText"/>
        <w:spacing w:before="1"/>
        <w:rPr>
          <w:b/>
          <w:sz w:val="23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852"/>
        <w:gridCol w:w="850"/>
        <w:gridCol w:w="852"/>
        <w:gridCol w:w="850"/>
        <w:gridCol w:w="853"/>
        <w:gridCol w:w="852"/>
      </w:tblGrid>
      <w:tr w:rsidR="00FF3D21" w14:paraId="695D1655" w14:textId="77777777">
        <w:trPr>
          <w:trHeight w:val="266"/>
        </w:trPr>
        <w:tc>
          <w:tcPr>
            <w:tcW w:w="4537" w:type="dxa"/>
          </w:tcPr>
          <w:p w14:paraId="60421C06" w14:textId="77777777" w:rsidR="00FF3D21" w:rsidRDefault="00FF3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633A07D1" w14:textId="77777777" w:rsidR="00FF3D21" w:rsidRDefault="00D50278">
            <w:pPr>
              <w:pStyle w:val="TableParagraph"/>
              <w:spacing w:line="246" w:lineRule="exact"/>
              <w:ind w:left="244"/>
            </w:pPr>
            <w:r>
              <w:rPr>
                <w:color w:val="373545"/>
              </w:rPr>
              <w:t>N/A</w:t>
            </w:r>
          </w:p>
        </w:tc>
        <w:tc>
          <w:tcPr>
            <w:tcW w:w="850" w:type="dxa"/>
          </w:tcPr>
          <w:p w14:paraId="444ABD82" w14:textId="77777777" w:rsidR="00FF3D21" w:rsidRDefault="00D50278">
            <w:pPr>
              <w:pStyle w:val="TableParagraph"/>
              <w:spacing w:line="246" w:lineRule="exact"/>
              <w:ind w:left="10"/>
              <w:jc w:val="center"/>
            </w:pPr>
            <w:r>
              <w:rPr>
                <w:color w:val="373545"/>
              </w:rPr>
              <w:t>1</w:t>
            </w:r>
          </w:p>
        </w:tc>
        <w:tc>
          <w:tcPr>
            <w:tcW w:w="852" w:type="dxa"/>
          </w:tcPr>
          <w:p w14:paraId="0255033D" w14:textId="77777777" w:rsidR="00FF3D21" w:rsidRDefault="00D50278">
            <w:pPr>
              <w:pStyle w:val="TableParagraph"/>
              <w:spacing w:line="246" w:lineRule="exact"/>
              <w:ind w:left="7"/>
              <w:jc w:val="center"/>
            </w:pPr>
            <w:r>
              <w:rPr>
                <w:color w:val="373545"/>
              </w:rPr>
              <w:t>2</w:t>
            </w:r>
          </w:p>
        </w:tc>
        <w:tc>
          <w:tcPr>
            <w:tcW w:w="850" w:type="dxa"/>
          </w:tcPr>
          <w:p w14:paraId="1269FAED" w14:textId="77777777" w:rsidR="00FF3D21" w:rsidRDefault="00D50278">
            <w:pPr>
              <w:pStyle w:val="TableParagraph"/>
              <w:spacing w:line="246" w:lineRule="exact"/>
              <w:ind w:left="9"/>
              <w:jc w:val="center"/>
            </w:pPr>
            <w:r>
              <w:rPr>
                <w:color w:val="373545"/>
              </w:rPr>
              <w:t>3</w:t>
            </w:r>
          </w:p>
        </w:tc>
        <w:tc>
          <w:tcPr>
            <w:tcW w:w="853" w:type="dxa"/>
          </w:tcPr>
          <w:p w14:paraId="06CC1FAF" w14:textId="77777777" w:rsidR="00FF3D21" w:rsidRDefault="00D50278">
            <w:pPr>
              <w:pStyle w:val="TableParagraph"/>
              <w:spacing w:line="246" w:lineRule="exact"/>
              <w:ind w:left="7"/>
              <w:jc w:val="center"/>
            </w:pPr>
            <w:r>
              <w:rPr>
                <w:color w:val="373545"/>
              </w:rPr>
              <w:t>4</w:t>
            </w:r>
          </w:p>
        </w:tc>
        <w:tc>
          <w:tcPr>
            <w:tcW w:w="852" w:type="dxa"/>
          </w:tcPr>
          <w:p w14:paraId="5FE82EED" w14:textId="77777777" w:rsidR="00FF3D21" w:rsidRDefault="00D50278">
            <w:pPr>
              <w:pStyle w:val="TableParagraph"/>
              <w:spacing w:line="246" w:lineRule="exact"/>
              <w:ind w:left="6"/>
              <w:jc w:val="center"/>
            </w:pPr>
            <w:r>
              <w:rPr>
                <w:color w:val="373545"/>
              </w:rPr>
              <w:t>5</w:t>
            </w:r>
          </w:p>
        </w:tc>
      </w:tr>
      <w:tr w:rsidR="00FF3D21" w14:paraId="447387E4" w14:textId="77777777">
        <w:trPr>
          <w:trHeight w:val="532"/>
        </w:trPr>
        <w:tc>
          <w:tcPr>
            <w:tcW w:w="4537" w:type="dxa"/>
          </w:tcPr>
          <w:p w14:paraId="332EABB9" w14:textId="77777777" w:rsidR="00FF3D21" w:rsidRDefault="00D50278">
            <w:pPr>
              <w:pStyle w:val="TableParagraph"/>
              <w:spacing w:before="7" w:line="266" w:lineRule="exact"/>
              <w:ind w:left="107" w:right="238"/>
            </w:pPr>
            <w:r>
              <w:rPr>
                <w:color w:val="373545"/>
              </w:rPr>
              <w:t>Shows basic clinical knowledge of common psychiatric presentations.</w:t>
            </w:r>
          </w:p>
        </w:tc>
        <w:tc>
          <w:tcPr>
            <w:tcW w:w="852" w:type="dxa"/>
          </w:tcPr>
          <w:p w14:paraId="207EA0D1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4EC25C7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62721171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4D140733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1464FFA1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01AF7DA3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D21" w14:paraId="01178AD4" w14:textId="77777777">
        <w:trPr>
          <w:trHeight w:val="1053"/>
        </w:trPr>
        <w:tc>
          <w:tcPr>
            <w:tcW w:w="4537" w:type="dxa"/>
          </w:tcPr>
          <w:p w14:paraId="1F312015" w14:textId="77777777" w:rsidR="00FF3D21" w:rsidRDefault="00D50278">
            <w:pPr>
              <w:pStyle w:val="TableParagraph"/>
              <w:ind w:left="107" w:right="238"/>
            </w:pPr>
            <w:r>
              <w:rPr>
                <w:color w:val="373545"/>
              </w:rPr>
              <w:t>Conducts a basic psychiatric interview, including mental status exam and risk</w:t>
            </w:r>
          </w:p>
          <w:p w14:paraId="3AA87F79" w14:textId="77777777" w:rsidR="00FF3D21" w:rsidRDefault="00D50278">
            <w:pPr>
              <w:pStyle w:val="TableParagraph"/>
              <w:spacing w:before="2" w:line="264" w:lineRule="exact"/>
              <w:ind w:left="107" w:right="129"/>
            </w:pPr>
            <w:r>
              <w:rPr>
                <w:color w:val="373545"/>
              </w:rPr>
              <w:t>assessment, with patients of low complexity with common psychiatric presentations.</w:t>
            </w:r>
          </w:p>
        </w:tc>
        <w:tc>
          <w:tcPr>
            <w:tcW w:w="852" w:type="dxa"/>
          </w:tcPr>
          <w:p w14:paraId="6D2F277C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450ABAC8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47AC5283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8E64CD9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761EF1D4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1C30396B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D21" w14:paraId="7D38BEEA" w14:textId="77777777">
        <w:trPr>
          <w:trHeight w:val="789"/>
        </w:trPr>
        <w:tc>
          <w:tcPr>
            <w:tcW w:w="4537" w:type="dxa"/>
          </w:tcPr>
          <w:p w14:paraId="7F358908" w14:textId="77777777" w:rsidR="00FF3D21" w:rsidRDefault="00D50278">
            <w:pPr>
              <w:pStyle w:val="TableParagraph"/>
              <w:spacing w:line="259" w:lineRule="exact"/>
              <w:ind w:left="107"/>
            </w:pPr>
            <w:r>
              <w:rPr>
                <w:color w:val="373545"/>
              </w:rPr>
              <w:t>Develops basic differential diagnoses for</w:t>
            </w:r>
          </w:p>
          <w:p w14:paraId="43D6E394" w14:textId="77777777" w:rsidR="00FF3D21" w:rsidRDefault="00D50278">
            <w:pPr>
              <w:pStyle w:val="TableParagraph"/>
              <w:spacing w:before="9" w:line="264" w:lineRule="exact"/>
              <w:ind w:left="107" w:right="484"/>
            </w:pPr>
            <w:r>
              <w:rPr>
                <w:color w:val="373545"/>
              </w:rPr>
              <w:t>patients of low complexity with common psychiatric presentations.</w:t>
            </w:r>
          </w:p>
        </w:tc>
        <w:tc>
          <w:tcPr>
            <w:tcW w:w="852" w:type="dxa"/>
          </w:tcPr>
          <w:p w14:paraId="25E58AE5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720E3CC5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273E39A5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19362DF5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4E8DE0A0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3EF450C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D21" w14:paraId="58860278" w14:textId="77777777">
        <w:trPr>
          <w:trHeight w:val="1056"/>
        </w:trPr>
        <w:tc>
          <w:tcPr>
            <w:tcW w:w="4537" w:type="dxa"/>
          </w:tcPr>
          <w:p w14:paraId="050103E2" w14:textId="77777777" w:rsidR="00FF3D21" w:rsidRDefault="00D50278">
            <w:pPr>
              <w:pStyle w:val="TableParagraph"/>
              <w:ind w:left="107" w:right="811"/>
            </w:pPr>
            <w:r>
              <w:rPr>
                <w:color w:val="373545"/>
              </w:rPr>
              <w:t>Begins to develop initial steps of management plan for patients of low complexity with common psychiatric</w:t>
            </w:r>
          </w:p>
          <w:p w14:paraId="12FEA5BC" w14:textId="77777777" w:rsidR="00FF3D21" w:rsidRDefault="00D50278">
            <w:pPr>
              <w:pStyle w:val="TableParagraph"/>
              <w:spacing w:line="246" w:lineRule="exact"/>
              <w:ind w:left="107"/>
            </w:pPr>
            <w:r>
              <w:rPr>
                <w:color w:val="373545"/>
              </w:rPr>
              <w:t>presentations.</w:t>
            </w:r>
          </w:p>
        </w:tc>
        <w:tc>
          <w:tcPr>
            <w:tcW w:w="852" w:type="dxa"/>
          </w:tcPr>
          <w:p w14:paraId="4E28CC5A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0E34753C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0D823ECA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58AF8381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6054C793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2F7938D5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8198D30" w14:textId="77777777" w:rsidR="00FF3D21" w:rsidRDefault="00FF3D21">
      <w:pPr>
        <w:pStyle w:val="BodyText"/>
        <w:rPr>
          <w:b/>
          <w:sz w:val="26"/>
        </w:rPr>
      </w:pPr>
    </w:p>
    <w:p w14:paraId="774A2ADF" w14:textId="77777777" w:rsidR="00FF3D21" w:rsidRDefault="00D50278">
      <w:pPr>
        <w:spacing w:before="231"/>
        <w:ind w:left="300"/>
        <w:rPr>
          <w:b/>
        </w:rPr>
      </w:pPr>
      <w:r>
        <w:rPr>
          <w:b/>
          <w:color w:val="373545"/>
        </w:rPr>
        <w:t>Communicator:</w:t>
      </w:r>
    </w:p>
    <w:p w14:paraId="735BB54E" w14:textId="77777777" w:rsidR="00FF3D21" w:rsidRDefault="00FF3D21">
      <w:pPr>
        <w:pStyle w:val="BodyText"/>
        <w:spacing w:before="4"/>
        <w:rPr>
          <w:b/>
          <w:sz w:val="23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852"/>
        <w:gridCol w:w="850"/>
        <w:gridCol w:w="852"/>
        <w:gridCol w:w="850"/>
        <w:gridCol w:w="853"/>
        <w:gridCol w:w="852"/>
      </w:tblGrid>
      <w:tr w:rsidR="00FF3D21" w14:paraId="508F29FF" w14:textId="77777777">
        <w:trPr>
          <w:trHeight w:val="263"/>
        </w:trPr>
        <w:tc>
          <w:tcPr>
            <w:tcW w:w="4537" w:type="dxa"/>
          </w:tcPr>
          <w:p w14:paraId="20475AC3" w14:textId="77777777" w:rsidR="00FF3D21" w:rsidRDefault="00FF3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6C71B431" w14:textId="77777777" w:rsidR="00FF3D21" w:rsidRDefault="00D50278">
            <w:pPr>
              <w:pStyle w:val="TableParagraph"/>
              <w:spacing w:line="244" w:lineRule="exact"/>
              <w:ind w:left="244"/>
            </w:pPr>
            <w:r>
              <w:rPr>
                <w:color w:val="373545"/>
              </w:rPr>
              <w:t>N/A</w:t>
            </w:r>
          </w:p>
        </w:tc>
        <w:tc>
          <w:tcPr>
            <w:tcW w:w="850" w:type="dxa"/>
          </w:tcPr>
          <w:p w14:paraId="611AB555" w14:textId="77777777" w:rsidR="00FF3D21" w:rsidRDefault="00D50278">
            <w:pPr>
              <w:pStyle w:val="TableParagraph"/>
              <w:spacing w:line="244" w:lineRule="exact"/>
              <w:ind w:left="10"/>
              <w:jc w:val="center"/>
            </w:pPr>
            <w:r>
              <w:rPr>
                <w:color w:val="373545"/>
              </w:rPr>
              <w:t>1</w:t>
            </w:r>
          </w:p>
        </w:tc>
        <w:tc>
          <w:tcPr>
            <w:tcW w:w="852" w:type="dxa"/>
          </w:tcPr>
          <w:p w14:paraId="58AB6FB2" w14:textId="77777777" w:rsidR="00FF3D21" w:rsidRDefault="00D50278">
            <w:pPr>
              <w:pStyle w:val="TableParagraph"/>
              <w:spacing w:line="244" w:lineRule="exact"/>
              <w:ind w:left="7"/>
              <w:jc w:val="center"/>
            </w:pPr>
            <w:r>
              <w:rPr>
                <w:color w:val="373545"/>
              </w:rPr>
              <w:t>2</w:t>
            </w:r>
          </w:p>
        </w:tc>
        <w:tc>
          <w:tcPr>
            <w:tcW w:w="850" w:type="dxa"/>
          </w:tcPr>
          <w:p w14:paraId="43E8D622" w14:textId="77777777" w:rsidR="00FF3D21" w:rsidRDefault="00D50278">
            <w:pPr>
              <w:pStyle w:val="TableParagraph"/>
              <w:spacing w:line="244" w:lineRule="exact"/>
              <w:ind w:left="9"/>
              <w:jc w:val="center"/>
            </w:pPr>
            <w:r>
              <w:rPr>
                <w:color w:val="373545"/>
              </w:rPr>
              <w:t>3</w:t>
            </w:r>
          </w:p>
        </w:tc>
        <w:tc>
          <w:tcPr>
            <w:tcW w:w="853" w:type="dxa"/>
          </w:tcPr>
          <w:p w14:paraId="566BA15B" w14:textId="77777777" w:rsidR="00FF3D21" w:rsidRDefault="00D50278">
            <w:pPr>
              <w:pStyle w:val="TableParagraph"/>
              <w:spacing w:line="244" w:lineRule="exact"/>
              <w:ind w:left="7"/>
              <w:jc w:val="center"/>
            </w:pPr>
            <w:r>
              <w:rPr>
                <w:color w:val="373545"/>
              </w:rPr>
              <w:t>4</w:t>
            </w:r>
          </w:p>
        </w:tc>
        <w:tc>
          <w:tcPr>
            <w:tcW w:w="852" w:type="dxa"/>
          </w:tcPr>
          <w:p w14:paraId="7A19F313" w14:textId="77777777" w:rsidR="00FF3D21" w:rsidRDefault="00D50278">
            <w:pPr>
              <w:pStyle w:val="TableParagraph"/>
              <w:spacing w:line="244" w:lineRule="exact"/>
              <w:ind w:left="6"/>
              <w:jc w:val="center"/>
            </w:pPr>
            <w:r>
              <w:rPr>
                <w:color w:val="373545"/>
              </w:rPr>
              <w:t>5</w:t>
            </w:r>
          </w:p>
        </w:tc>
      </w:tr>
      <w:tr w:rsidR="00FF3D21" w14:paraId="4B9D5AD8" w14:textId="77777777">
        <w:trPr>
          <w:trHeight w:val="799"/>
        </w:trPr>
        <w:tc>
          <w:tcPr>
            <w:tcW w:w="4537" w:type="dxa"/>
          </w:tcPr>
          <w:p w14:paraId="1F4AEC7D" w14:textId="77777777" w:rsidR="00FF3D21" w:rsidRDefault="00D50278">
            <w:pPr>
              <w:pStyle w:val="TableParagraph"/>
              <w:ind w:left="107" w:right="98"/>
            </w:pPr>
            <w:r>
              <w:rPr>
                <w:color w:val="373545"/>
              </w:rPr>
              <w:t>Uses clear, unbiased language in interactions with patients, families and</w:t>
            </w:r>
            <w:r>
              <w:rPr>
                <w:color w:val="373545"/>
                <w:spacing w:val="-24"/>
              </w:rPr>
              <w:t xml:space="preserve"> </w:t>
            </w:r>
            <w:r>
              <w:rPr>
                <w:color w:val="373545"/>
              </w:rPr>
              <w:t>other</w:t>
            </w:r>
          </w:p>
          <w:p w14:paraId="185F2A84" w14:textId="77777777" w:rsidR="00FF3D21" w:rsidRDefault="00D50278">
            <w:pPr>
              <w:pStyle w:val="TableParagraph"/>
              <w:spacing w:before="2" w:line="246" w:lineRule="exact"/>
              <w:ind w:left="107"/>
            </w:pPr>
            <w:r>
              <w:rPr>
                <w:color w:val="373545"/>
              </w:rPr>
              <w:t>health care professionals</w:t>
            </w:r>
          </w:p>
        </w:tc>
        <w:tc>
          <w:tcPr>
            <w:tcW w:w="852" w:type="dxa"/>
          </w:tcPr>
          <w:p w14:paraId="15EEB8C9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0233BEA8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1625D906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4503722E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304025A1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27F05FF1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D21" w14:paraId="79EFD4D5" w14:textId="77777777">
        <w:trPr>
          <w:trHeight w:val="796"/>
        </w:trPr>
        <w:tc>
          <w:tcPr>
            <w:tcW w:w="4537" w:type="dxa"/>
          </w:tcPr>
          <w:p w14:paraId="6EB2F672" w14:textId="77777777" w:rsidR="00FF3D21" w:rsidRDefault="00D50278">
            <w:pPr>
              <w:pStyle w:val="TableParagraph"/>
              <w:spacing w:before="5" w:line="266" w:lineRule="exact"/>
              <w:ind w:left="107" w:right="118"/>
            </w:pPr>
            <w:r>
              <w:rPr>
                <w:color w:val="373545"/>
              </w:rPr>
              <w:t>Uses appropriate non-verbal communication to demonstrate attentiveness, interest and responsiveness to patients &amp; families</w:t>
            </w:r>
          </w:p>
        </w:tc>
        <w:tc>
          <w:tcPr>
            <w:tcW w:w="852" w:type="dxa"/>
          </w:tcPr>
          <w:p w14:paraId="62A5556B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7BCADA2F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02147FE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07D3AC20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5E7EFAB9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486586C3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D21" w14:paraId="06D8A3A4" w14:textId="77777777">
        <w:trPr>
          <w:trHeight w:val="523"/>
        </w:trPr>
        <w:tc>
          <w:tcPr>
            <w:tcW w:w="4537" w:type="dxa"/>
          </w:tcPr>
          <w:p w14:paraId="00C4E219" w14:textId="77777777" w:rsidR="00FF3D21" w:rsidRDefault="00D50278">
            <w:pPr>
              <w:pStyle w:val="TableParagraph"/>
              <w:spacing w:line="257" w:lineRule="exact"/>
              <w:ind w:left="107"/>
            </w:pPr>
            <w:r>
              <w:rPr>
                <w:color w:val="373545"/>
              </w:rPr>
              <w:t>Appropriately communicates findings in</w:t>
            </w:r>
          </w:p>
          <w:p w14:paraId="1C229028" w14:textId="77777777" w:rsidR="00FF3D21" w:rsidRDefault="00D50278">
            <w:pPr>
              <w:pStyle w:val="TableParagraph"/>
              <w:spacing w:before="1" w:line="246" w:lineRule="exact"/>
              <w:ind w:left="107"/>
            </w:pPr>
            <w:r>
              <w:rPr>
                <w:color w:val="373545"/>
              </w:rPr>
              <w:t>verbal case presentations.</w:t>
            </w:r>
          </w:p>
        </w:tc>
        <w:tc>
          <w:tcPr>
            <w:tcW w:w="852" w:type="dxa"/>
          </w:tcPr>
          <w:p w14:paraId="75011569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459F6268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0E8EF864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1DDBC82E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139B5ADD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49F99512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00A84B9" w14:textId="77777777" w:rsidR="00FF3D21" w:rsidRDefault="00FF3D21">
      <w:pPr>
        <w:rPr>
          <w:rFonts w:ascii="Times New Roman"/>
          <w:sz w:val="20"/>
        </w:rPr>
        <w:sectPr w:rsidR="00FF3D21">
          <w:pgSz w:w="12240" w:h="15840"/>
          <w:pgMar w:top="1100" w:right="740" w:bottom="1340" w:left="780" w:header="718" w:footer="1145" w:gutter="0"/>
          <w:cols w:space="720"/>
        </w:sectPr>
      </w:pPr>
    </w:p>
    <w:p w14:paraId="6E92853F" w14:textId="77777777" w:rsidR="00FF3D21" w:rsidRDefault="00FF3D21">
      <w:pPr>
        <w:pStyle w:val="BodyText"/>
        <w:spacing w:before="10"/>
        <w:rPr>
          <w:b/>
          <w:sz w:val="27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852"/>
        <w:gridCol w:w="850"/>
        <w:gridCol w:w="852"/>
        <w:gridCol w:w="850"/>
        <w:gridCol w:w="853"/>
        <w:gridCol w:w="852"/>
      </w:tblGrid>
      <w:tr w:rsidR="00FF3D21" w14:paraId="38AE19C9" w14:textId="77777777">
        <w:trPr>
          <w:trHeight w:val="796"/>
        </w:trPr>
        <w:tc>
          <w:tcPr>
            <w:tcW w:w="4537" w:type="dxa"/>
          </w:tcPr>
          <w:p w14:paraId="060EAC24" w14:textId="77777777" w:rsidR="00FF3D21" w:rsidRDefault="00D50278">
            <w:pPr>
              <w:pStyle w:val="TableParagraph"/>
              <w:ind w:left="107" w:right="583"/>
            </w:pPr>
            <w:r>
              <w:rPr>
                <w:color w:val="373545"/>
              </w:rPr>
              <w:t>Appropriately communicates findings in written documentation in an organized</w:t>
            </w:r>
          </w:p>
          <w:p w14:paraId="7BEE8411" w14:textId="77777777" w:rsidR="00FF3D21" w:rsidRDefault="00D50278">
            <w:pPr>
              <w:pStyle w:val="TableParagraph"/>
              <w:spacing w:line="245" w:lineRule="exact"/>
              <w:ind w:left="107"/>
            </w:pPr>
            <w:r>
              <w:rPr>
                <w:color w:val="373545"/>
              </w:rPr>
              <w:t>manner.</w:t>
            </w:r>
          </w:p>
        </w:tc>
        <w:tc>
          <w:tcPr>
            <w:tcW w:w="852" w:type="dxa"/>
          </w:tcPr>
          <w:p w14:paraId="084D79B7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1F430693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695FE581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1EF4773B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238EE575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C0576DF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D21" w14:paraId="00D801FE" w14:textId="77777777">
        <w:trPr>
          <w:trHeight w:val="532"/>
        </w:trPr>
        <w:tc>
          <w:tcPr>
            <w:tcW w:w="4537" w:type="dxa"/>
          </w:tcPr>
          <w:p w14:paraId="0A200685" w14:textId="77777777" w:rsidR="00FF3D21" w:rsidRDefault="00D50278">
            <w:pPr>
              <w:pStyle w:val="TableParagraph"/>
              <w:spacing w:before="7" w:line="266" w:lineRule="exact"/>
              <w:ind w:left="107" w:right="156"/>
            </w:pPr>
            <w:r>
              <w:rPr>
                <w:color w:val="373545"/>
              </w:rPr>
              <w:t>Develops comfort in writing basic orders for patient care.</w:t>
            </w:r>
          </w:p>
        </w:tc>
        <w:tc>
          <w:tcPr>
            <w:tcW w:w="852" w:type="dxa"/>
          </w:tcPr>
          <w:p w14:paraId="09A6CF45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5F6A5152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0CBEAD08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0A00B126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5798BCD8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19919399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9D12398" w14:textId="77777777" w:rsidR="00FF3D21" w:rsidRDefault="00FF3D21">
      <w:pPr>
        <w:pStyle w:val="BodyText"/>
        <w:spacing w:before="1"/>
        <w:rPr>
          <w:b/>
          <w:sz w:val="21"/>
        </w:rPr>
      </w:pPr>
    </w:p>
    <w:p w14:paraId="674F7282" w14:textId="77777777" w:rsidR="00FF3D21" w:rsidRDefault="00D50278">
      <w:pPr>
        <w:spacing w:before="101"/>
        <w:ind w:left="300"/>
        <w:rPr>
          <w:b/>
        </w:rPr>
      </w:pPr>
      <w:r>
        <w:rPr>
          <w:b/>
          <w:color w:val="373545"/>
        </w:rPr>
        <w:t>Collaborator:</w:t>
      </w:r>
    </w:p>
    <w:p w14:paraId="6DE8C701" w14:textId="77777777" w:rsidR="00FF3D21" w:rsidRDefault="00FF3D21">
      <w:pPr>
        <w:pStyle w:val="BodyText"/>
        <w:spacing w:before="3"/>
        <w:rPr>
          <w:b/>
          <w:sz w:val="23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852"/>
        <w:gridCol w:w="850"/>
        <w:gridCol w:w="852"/>
        <w:gridCol w:w="850"/>
        <w:gridCol w:w="853"/>
        <w:gridCol w:w="852"/>
      </w:tblGrid>
      <w:tr w:rsidR="00FF3D21" w14:paraId="75859AEF" w14:textId="77777777">
        <w:trPr>
          <w:trHeight w:val="263"/>
        </w:trPr>
        <w:tc>
          <w:tcPr>
            <w:tcW w:w="4537" w:type="dxa"/>
          </w:tcPr>
          <w:p w14:paraId="16277324" w14:textId="77777777" w:rsidR="00FF3D21" w:rsidRDefault="00FF3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0278F6A3" w14:textId="77777777" w:rsidR="00FF3D21" w:rsidRDefault="00D50278">
            <w:pPr>
              <w:pStyle w:val="TableParagraph"/>
              <w:spacing w:line="244" w:lineRule="exact"/>
              <w:ind w:left="244"/>
            </w:pPr>
            <w:r>
              <w:rPr>
                <w:color w:val="373545"/>
              </w:rPr>
              <w:t>N/A</w:t>
            </w:r>
          </w:p>
        </w:tc>
        <w:tc>
          <w:tcPr>
            <w:tcW w:w="850" w:type="dxa"/>
          </w:tcPr>
          <w:p w14:paraId="759A746C" w14:textId="77777777" w:rsidR="00FF3D21" w:rsidRDefault="00D50278">
            <w:pPr>
              <w:pStyle w:val="TableParagraph"/>
              <w:spacing w:line="244" w:lineRule="exact"/>
              <w:ind w:left="10"/>
              <w:jc w:val="center"/>
            </w:pPr>
            <w:r>
              <w:rPr>
                <w:color w:val="373545"/>
              </w:rPr>
              <w:t>1</w:t>
            </w:r>
          </w:p>
        </w:tc>
        <w:tc>
          <w:tcPr>
            <w:tcW w:w="852" w:type="dxa"/>
          </w:tcPr>
          <w:p w14:paraId="41714FB1" w14:textId="77777777" w:rsidR="00FF3D21" w:rsidRDefault="00D50278">
            <w:pPr>
              <w:pStyle w:val="TableParagraph"/>
              <w:spacing w:line="244" w:lineRule="exact"/>
              <w:ind w:left="7"/>
              <w:jc w:val="center"/>
            </w:pPr>
            <w:r>
              <w:rPr>
                <w:color w:val="373545"/>
              </w:rPr>
              <w:t>2</w:t>
            </w:r>
          </w:p>
        </w:tc>
        <w:tc>
          <w:tcPr>
            <w:tcW w:w="850" w:type="dxa"/>
          </w:tcPr>
          <w:p w14:paraId="330B1ED4" w14:textId="77777777" w:rsidR="00FF3D21" w:rsidRDefault="00D50278">
            <w:pPr>
              <w:pStyle w:val="TableParagraph"/>
              <w:spacing w:line="244" w:lineRule="exact"/>
              <w:ind w:left="9"/>
              <w:jc w:val="center"/>
            </w:pPr>
            <w:r>
              <w:rPr>
                <w:color w:val="373545"/>
              </w:rPr>
              <w:t>3</w:t>
            </w:r>
          </w:p>
        </w:tc>
        <w:tc>
          <w:tcPr>
            <w:tcW w:w="853" w:type="dxa"/>
          </w:tcPr>
          <w:p w14:paraId="4CAA8993" w14:textId="77777777" w:rsidR="00FF3D21" w:rsidRDefault="00D50278">
            <w:pPr>
              <w:pStyle w:val="TableParagraph"/>
              <w:spacing w:line="244" w:lineRule="exact"/>
              <w:ind w:left="7"/>
              <w:jc w:val="center"/>
            </w:pPr>
            <w:r>
              <w:rPr>
                <w:color w:val="373545"/>
              </w:rPr>
              <w:t>4</w:t>
            </w:r>
          </w:p>
        </w:tc>
        <w:tc>
          <w:tcPr>
            <w:tcW w:w="852" w:type="dxa"/>
          </w:tcPr>
          <w:p w14:paraId="456CAF15" w14:textId="77777777" w:rsidR="00FF3D21" w:rsidRDefault="00D50278">
            <w:pPr>
              <w:pStyle w:val="TableParagraph"/>
              <w:spacing w:line="244" w:lineRule="exact"/>
              <w:ind w:left="6"/>
              <w:jc w:val="center"/>
            </w:pPr>
            <w:r>
              <w:rPr>
                <w:color w:val="373545"/>
              </w:rPr>
              <w:t>5</w:t>
            </w:r>
          </w:p>
        </w:tc>
      </w:tr>
      <w:tr w:rsidR="00FF3D21" w14:paraId="3A6F5134" w14:textId="77777777">
        <w:trPr>
          <w:trHeight w:val="532"/>
        </w:trPr>
        <w:tc>
          <w:tcPr>
            <w:tcW w:w="4537" w:type="dxa"/>
          </w:tcPr>
          <w:p w14:paraId="2195A8A7" w14:textId="77777777" w:rsidR="00FF3D21" w:rsidRDefault="00D50278">
            <w:pPr>
              <w:pStyle w:val="TableParagraph"/>
              <w:spacing w:before="8" w:line="266" w:lineRule="exact"/>
              <w:ind w:left="107" w:right="409"/>
            </w:pPr>
            <w:r>
              <w:rPr>
                <w:color w:val="373545"/>
              </w:rPr>
              <w:t>Works respectfully with other health care professionals</w:t>
            </w:r>
          </w:p>
        </w:tc>
        <w:tc>
          <w:tcPr>
            <w:tcW w:w="852" w:type="dxa"/>
          </w:tcPr>
          <w:p w14:paraId="0573E2D1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49D11EBA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7694A540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F9486BB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40017ECA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1469D078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D21" w14:paraId="181A5C57" w14:textId="77777777">
        <w:trPr>
          <w:trHeight w:val="522"/>
        </w:trPr>
        <w:tc>
          <w:tcPr>
            <w:tcW w:w="4537" w:type="dxa"/>
          </w:tcPr>
          <w:p w14:paraId="5B8B07EA" w14:textId="77777777" w:rsidR="00FF3D21" w:rsidRDefault="00D50278">
            <w:pPr>
              <w:pStyle w:val="TableParagraph"/>
              <w:spacing w:before="2" w:line="264" w:lineRule="exact"/>
              <w:ind w:left="107" w:right="310"/>
            </w:pPr>
            <w:r>
              <w:rPr>
                <w:color w:val="373545"/>
              </w:rPr>
              <w:t>Respects the diversity of perspectives and expertise among health care professionals</w:t>
            </w:r>
          </w:p>
        </w:tc>
        <w:tc>
          <w:tcPr>
            <w:tcW w:w="852" w:type="dxa"/>
          </w:tcPr>
          <w:p w14:paraId="7FBB758B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55995805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76D2A1D6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09978FC6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16734A51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5FF6BF6B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D21" w14:paraId="454222B3" w14:textId="77777777">
        <w:trPr>
          <w:trHeight w:val="525"/>
        </w:trPr>
        <w:tc>
          <w:tcPr>
            <w:tcW w:w="4537" w:type="dxa"/>
          </w:tcPr>
          <w:p w14:paraId="465541BC" w14:textId="77777777" w:rsidR="00FF3D21" w:rsidRDefault="00D50278">
            <w:pPr>
              <w:pStyle w:val="TableParagraph"/>
              <w:spacing w:line="266" w:lineRule="exact"/>
              <w:ind w:left="107" w:right="649"/>
            </w:pPr>
            <w:r>
              <w:rPr>
                <w:color w:val="373545"/>
              </w:rPr>
              <w:t>Responds to requests in a respectful &amp; timely manner</w:t>
            </w:r>
          </w:p>
        </w:tc>
        <w:tc>
          <w:tcPr>
            <w:tcW w:w="852" w:type="dxa"/>
          </w:tcPr>
          <w:p w14:paraId="4FC791C0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62F6564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535183B8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7937143D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511065AA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7D190E2F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D21" w14:paraId="5F09D973" w14:textId="77777777">
        <w:trPr>
          <w:trHeight w:val="523"/>
        </w:trPr>
        <w:tc>
          <w:tcPr>
            <w:tcW w:w="4537" w:type="dxa"/>
          </w:tcPr>
          <w:p w14:paraId="153A1029" w14:textId="77777777" w:rsidR="00FF3D21" w:rsidRDefault="00D50278">
            <w:pPr>
              <w:pStyle w:val="TableParagraph"/>
              <w:spacing w:before="2" w:line="264" w:lineRule="exact"/>
              <w:ind w:left="107" w:right="177"/>
            </w:pPr>
            <w:r>
              <w:rPr>
                <w:color w:val="373545"/>
              </w:rPr>
              <w:t>Learning the information system for patient care</w:t>
            </w:r>
          </w:p>
        </w:tc>
        <w:tc>
          <w:tcPr>
            <w:tcW w:w="852" w:type="dxa"/>
          </w:tcPr>
          <w:p w14:paraId="6F8AB448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733219F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F9DA728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1E226D92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29D22AD2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7EC17747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7E7F7F5" w14:textId="77777777" w:rsidR="00FF3D21" w:rsidRDefault="00FF3D21">
      <w:pPr>
        <w:pStyle w:val="BodyText"/>
        <w:spacing w:before="8"/>
        <w:rPr>
          <w:b/>
          <w:sz w:val="29"/>
        </w:rPr>
      </w:pPr>
    </w:p>
    <w:p w14:paraId="39202A0D" w14:textId="77777777" w:rsidR="00FF3D21" w:rsidRDefault="00D50278">
      <w:pPr>
        <w:ind w:left="300"/>
        <w:rPr>
          <w:b/>
        </w:rPr>
      </w:pPr>
      <w:r>
        <w:rPr>
          <w:b/>
          <w:color w:val="373545"/>
        </w:rPr>
        <w:t>Manager:</w:t>
      </w:r>
    </w:p>
    <w:p w14:paraId="21FA0978" w14:textId="77777777" w:rsidR="00FF3D21" w:rsidRDefault="00FF3D21">
      <w:pPr>
        <w:pStyle w:val="BodyText"/>
        <w:spacing w:before="1"/>
        <w:rPr>
          <w:b/>
          <w:sz w:val="23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852"/>
        <w:gridCol w:w="850"/>
        <w:gridCol w:w="852"/>
        <w:gridCol w:w="850"/>
        <w:gridCol w:w="853"/>
        <w:gridCol w:w="852"/>
      </w:tblGrid>
      <w:tr w:rsidR="00FF3D21" w14:paraId="447E90FC" w14:textId="77777777">
        <w:trPr>
          <w:trHeight w:val="266"/>
        </w:trPr>
        <w:tc>
          <w:tcPr>
            <w:tcW w:w="4537" w:type="dxa"/>
          </w:tcPr>
          <w:p w14:paraId="104A04C8" w14:textId="77777777" w:rsidR="00FF3D21" w:rsidRDefault="00FF3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02A62B60" w14:textId="77777777" w:rsidR="00FF3D21" w:rsidRDefault="00D50278">
            <w:pPr>
              <w:pStyle w:val="TableParagraph"/>
              <w:spacing w:line="246" w:lineRule="exact"/>
              <w:ind w:left="244"/>
            </w:pPr>
            <w:r>
              <w:rPr>
                <w:color w:val="373545"/>
              </w:rPr>
              <w:t>N/A</w:t>
            </w:r>
          </w:p>
        </w:tc>
        <w:tc>
          <w:tcPr>
            <w:tcW w:w="850" w:type="dxa"/>
          </w:tcPr>
          <w:p w14:paraId="3BDAB6A0" w14:textId="77777777" w:rsidR="00FF3D21" w:rsidRDefault="00D50278">
            <w:pPr>
              <w:pStyle w:val="TableParagraph"/>
              <w:spacing w:line="246" w:lineRule="exact"/>
              <w:ind w:left="10"/>
              <w:jc w:val="center"/>
            </w:pPr>
            <w:r>
              <w:rPr>
                <w:color w:val="373545"/>
              </w:rPr>
              <w:t>1</w:t>
            </w:r>
          </w:p>
        </w:tc>
        <w:tc>
          <w:tcPr>
            <w:tcW w:w="852" w:type="dxa"/>
          </w:tcPr>
          <w:p w14:paraId="509CED2C" w14:textId="77777777" w:rsidR="00FF3D21" w:rsidRDefault="00D50278">
            <w:pPr>
              <w:pStyle w:val="TableParagraph"/>
              <w:spacing w:line="246" w:lineRule="exact"/>
              <w:ind w:left="7"/>
              <w:jc w:val="center"/>
            </w:pPr>
            <w:r>
              <w:rPr>
                <w:color w:val="373545"/>
              </w:rPr>
              <w:t>2</w:t>
            </w:r>
          </w:p>
        </w:tc>
        <w:tc>
          <w:tcPr>
            <w:tcW w:w="850" w:type="dxa"/>
          </w:tcPr>
          <w:p w14:paraId="2F4381AF" w14:textId="77777777" w:rsidR="00FF3D21" w:rsidRDefault="00D50278">
            <w:pPr>
              <w:pStyle w:val="TableParagraph"/>
              <w:spacing w:line="246" w:lineRule="exact"/>
              <w:ind w:left="9"/>
              <w:jc w:val="center"/>
            </w:pPr>
            <w:r>
              <w:rPr>
                <w:color w:val="373545"/>
              </w:rPr>
              <w:t>3</w:t>
            </w:r>
          </w:p>
        </w:tc>
        <w:tc>
          <w:tcPr>
            <w:tcW w:w="853" w:type="dxa"/>
          </w:tcPr>
          <w:p w14:paraId="4BD2E21A" w14:textId="77777777" w:rsidR="00FF3D21" w:rsidRDefault="00D50278">
            <w:pPr>
              <w:pStyle w:val="TableParagraph"/>
              <w:spacing w:line="246" w:lineRule="exact"/>
              <w:ind w:left="7"/>
              <w:jc w:val="center"/>
            </w:pPr>
            <w:r>
              <w:rPr>
                <w:color w:val="373545"/>
              </w:rPr>
              <w:t>4</w:t>
            </w:r>
          </w:p>
        </w:tc>
        <w:tc>
          <w:tcPr>
            <w:tcW w:w="852" w:type="dxa"/>
          </w:tcPr>
          <w:p w14:paraId="7438DCE1" w14:textId="77777777" w:rsidR="00FF3D21" w:rsidRDefault="00D50278">
            <w:pPr>
              <w:pStyle w:val="TableParagraph"/>
              <w:spacing w:line="246" w:lineRule="exact"/>
              <w:ind w:left="6"/>
              <w:jc w:val="center"/>
            </w:pPr>
            <w:r>
              <w:rPr>
                <w:color w:val="373545"/>
              </w:rPr>
              <w:t>5</w:t>
            </w:r>
          </w:p>
        </w:tc>
      </w:tr>
      <w:tr w:rsidR="00FF3D21" w14:paraId="0C1C75FD" w14:textId="77777777">
        <w:trPr>
          <w:trHeight w:val="266"/>
        </w:trPr>
        <w:tc>
          <w:tcPr>
            <w:tcW w:w="4537" w:type="dxa"/>
          </w:tcPr>
          <w:p w14:paraId="468CE718" w14:textId="77777777" w:rsidR="00FF3D21" w:rsidRDefault="00D50278">
            <w:pPr>
              <w:pStyle w:val="TableParagraph"/>
              <w:spacing w:line="246" w:lineRule="exact"/>
              <w:ind w:left="107"/>
            </w:pPr>
            <w:r>
              <w:rPr>
                <w:color w:val="373545"/>
              </w:rPr>
              <w:t>Aware of rotation learning objectives</w:t>
            </w:r>
          </w:p>
        </w:tc>
        <w:tc>
          <w:tcPr>
            <w:tcW w:w="852" w:type="dxa"/>
          </w:tcPr>
          <w:p w14:paraId="268A4B80" w14:textId="77777777" w:rsidR="00FF3D21" w:rsidRDefault="00FF3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27F47CA" w14:textId="77777777" w:rsidR="00FF3D21" w:rsidRDefault="00FF3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07F1E581" w14:textId="77777777" w:rsidR="00FF3D21" w:rsidRDefault="00FF3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5FE4686" w14:textId="77777777" w:rsidR="00FF3D21" w:rsidRDefault="00FF3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14:paraId="66E47984" w14:textId="77777777" w:rsidR="00FF3D21" w:rsidRDefault="00FF3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661699F0" w14:textId="77777777" w:rsidR="00FF3D21" w:rsidRDefault="00FF3D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3D21" w14:paraId="18B709D7" w14:textId="77777777">
        <w:trPr>
          <w:trHeight w:val="265"/>
        </w:trPr>
        <w:tc>
          <w:tcPr>
            <w:tcW w:w="4537" w:type="dxa"/>
          </w:tcPr>
          <w:p w14:paraId="3AE730AB" w14:textId="77777777" w:rsidR="00FF3D21" w:rsidRDefault="00D50278">
            <w:pPr>
              <w:pStyle w:val="TableParagraph"/>
              <w:spacing w:line="246" w:lineRule="exact"/>
              <w:ind w:left="107"/>
            </w:pPr>
            <w:r>
              <w:rPr>
                <w:color w:val="373545"/>
              </w:rPr>
              <w:t>Sets personal learning objectives</w:t>
            </w:r>
          </w:p>
        </w:tc>
        <w:tc>
          <w:tcPr>
            <w:tcW w:w="852" w:type="dxa"/>
          </w:tcPr>
          <w:p w14:paraId="5242EE15" w14:textId="77777777" w:rsidR="00FF3D21" w:rsidRDefault="00FF3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CB46CEC" w14:textId="77777777" w:rsidR="00FF3D21" w:rsidRDefault="00FF3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60C39D02" w14:textId="77777777" w:rsidR="00FF3D21" w:rsidRDefault="00FF3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B6B388E" w14:textId="77777777" w:rsidR="00FF3D21" w:rsidRDefault="00FF3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14:paraId="6B658FD4" w14:textId="77777777" w:rsidR="00FF3D21" w:rsidRDefault="00FF3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324B959A" w14:textId="77777777" w:rsidR="00FF3D21" w:rsidRDefault="00FF3D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3D21" w14:paraId="20926A54" w14:textId="77777777">
        <w:trPr>
          <w:trHeight w:val="530"/>
        </w:trPr>
        <w:tc>
          <w:tcPr>
            <w:tcW w:w="4537" w:type="dxa"/>
          </w:tcPr>
          <w:p w14:paraId="41014F3A" w14:textId="77777777" w:rsidR="00FF3D21" w:rsidRDefault="00D50278">
            <w:pPr>
              <w:pStyle w:val="TableParagraph"/>
              <w:spacing w:before="9" w:line="264" w:lineRule="exact"/>
              <w:ind w:left="107" w:right="321"/>
            </w:pPr>
            <w:r>
              <w:rPr>
                <w:color w:val="373545"/>
              </w:rPr>
              <w:t>Shares learning objectives with supervisor at start of rotation</w:t>
            </w:r>
          </w:p>
        </w:tc>
        <w:tc>
          <w:tcPr>
            <w:tcW w:w="852" w:type="dxa"/>
          </w:tcPr>
          <w:p w14:paraId="6A4940E7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174BE025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54E2B971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18F10144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70CA3FAD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19F9D5F9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D21" w14:paraId="2E0A5BF6" w14:textId="77777777">
        <w:trPr>
          <w:trHeight w:val="525"/>
        </w:trPr>
        <w:tc>
          <w:tcPr>
            <w:tcW w:w="4537" w:type="dxa"/>
          </w:tcPr>
          <w:p w14:paraId="2C05ED30" w14:textId="77777777" w:rsidR="00FF3D21" w:rsidRDefault="00D50278">
            <w:pPr>
              <w:pStyle w:val="TableParagraph"/>
              <w:spacing w:before="1" w:line="266" w:lineRule="exact"/>
              <w:ind w:left="107" w:right="580"/>
            </w:pPr>
            <w:r>
              <w:rPr>
                <w:color w:val="373545"/>
              </w:rPr>
              <w:t>Organizes self effectively, appropriately using personal strategies &amp; technology</w:t>
            </w:r>
          </w:p>
        </w:tc>
        <w:tc>
          <w:tcPr>
            <w:tcW w:w="852" w:type="dxa"/>
          </w:tcPr>
          <w:p w14:paraId="7A6907A7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2A577ADE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79117162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2D37BB88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4E221EDB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0E069838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E76A802" w14:textId="77777777" w:rsidR="00FF3D21" w:rsidRDefault="00FF3D21">
      <w:pPr>
        <w:pStyle w:val="BodyText"/>
        <w:spacing w:before="8"/>
        <w:rPr>
          <w:b/>
          <w:sz w:val="29"/>
        </w:rPr>
      </w:pPr>
    </w:p>
    <w:p w14:paraId="0918450C" w14:textId="77777777" w:rsidR="00FF3D21" w:rsidRDefault="00D50278">
      <w:pPr>
        <w:ind w:left="300"/>
        <w:rPr>
          <w:b/>
        </w:rPr>
      </w:pPr>
      <w:r>
        <w:rPr>
          <w:b/>
          <w:color w:val="373545"/>
        </w:rPr>
        <w:t>Scholar:</w:t>
      </w:r>
    </w:p>
    <w:p w14:paraId="031D9B8E" w14:textId="77777777" w:rsidR="00FF3D21" w:rsidRDefault="00FF3D21">
      <w:pPr>
        <w:pStyle w:val="BodyText"/>
        <w:spacing w:before="1"/>
        <w:rPr>
          <w:b/>
          <w:sz w:val="23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852"/>
        <w:gridCol w:w="850"/>
        <w:gridCol w:w="852"/>
        <w:gridCol w:w="850"/>
        <w:gridCol w:w="853"/>
        <w:gridCol w:w="852"/>
      </w:tblGrid>
      <w:tr w:rsidR="00FF3D21" w14:paraId="160892FD" w14:textId="77777777">
        <w:trPr>
          <w:trHeight w:val="265"/>
        </w:trPr>
        <w:tc>
          <w:tcPr>
            <w:tcW w:w="4537" w:type="dxa"/>
          </w:tcPr>
          <w:p w14:paraId="21E540EC" w14:textId="77777777" w:rsidR="00FF3D21" w:rsidRDefault="00FF3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72F86943" w14:textId="77777777" w:rsidR="00FF3D21" w:rsidRDefault="00D50278">
            <w:pPr>
              <w:pStyle w:val="TableParagraph"/>
              <w:spacing w:line="246" w:lineRule="exact"/>
              <w:ind w:left="244"/>
            </w:pPr>
            <w:r>
              <w:rPr>
                <w:color w:val="373545"/>
              </w:rPr>
              <w:t>N/A</w:t>
            </w:r>
          </w:p>
        </w:tc>
        <w:tc>
          <w:tcPr>
            <w:tcW w:w="850" w:type="dxa"/>
          </w:tcPr>
          <w:p w14:paraId="3EEB23C7" w14:textId="77777777" w:rsidR="00FF3D21" w:rsidRDefault="00D50278">
            <w:pPr>
              <w:pStyle w:val="TableParagraph"/>
              <w:spacing w:line="246" w:lineRule="exact"/>
              <w:ind w:left="10"/>
              <w:jc w:val="center"/>
            </w:pPr>
            <w:r>
              <w:rPr>
                <w:color w:val="373545"/>
              </w:rPr>
              <w:t>1</w:t>
            </w:r>
          </w:p>
        </w:tc>
        <w:tc>
          <w:tcPr>
            <w:tcW w:w="852" w:type="dxa"/>
          </w:tcPr>
          <w:p w14:paraId="5DC86D9F" w14:textId="77777777" w:rsidR="00FF3D21" w:rsidRDefault="00D50278">
            <w:pPr>
              <w:pStyle w:val="TableParagraph"/>
              <w:spacing w:line="246" w:lineRule="exact"/>
              <w:ind w:left="7"/>
              <w:jc w:val="center"/>
            </w:pPr>
            <w:r>
              <w:rPr>
                <w:color w:val="373545"/>
              </w:rPr>
              <w:t>2</w:t>
            </w:r>
          </w:p>
        </w:tc>
        <w:tc>
          <w:tcPr>
            <w:tcW w:w="850" w:type="dxa"/>
          </w:tcPr>
          <w:p w14:paraId="6D224EEA" w14:textId="77777777" w:rsidR="00FF3D21" w:rsidRDefault="00D50278">
            <w:pPr>
              <w:pStyle w:val="TableParagraph"/>
              <w:spacing w:line="246" w:lineRule="exact"/>
              <w:ind w:left="9"/>
              <w:jc w:val="center"/>
            </w:pPr>
            <w:r>
              <w:rPr>
                <w:color w:val="373545"/>
              </w:rPr>
              <w:t>3</w:t>
            </w:r>
          </w:p>
        </w:tc>
        <w:tc>
          <w:tcPr>
            <w:tcW w:w="853" w:type="dxa"/>
          </w:tcPr>
          <w:p w14:paraId="583A6543" w14:textId="77777777" w:rsidR="00FF3D21" w:rsidRDefault="00D50278">
            <w:pPr>
              <w:pStyle w:val="TableParagraph"/>
              <w:spacing w:line="246" w:lineRule="exact"/>
              <w:ind w:left="7"/>
              <w:jc w:val="center"/>
            </w:pPr>
            <w:r>
              <w:rPr>
                <w:color w:val="373545"/>
              </w:rPr>
              <w:t>4</w:t>
            </w:r>
          </w:p>
        </w:tc>
        <w:tc>
          <w:tcPr>
            <w:tcW w:w="852" w:type="dxa"/>
          </w:tcPr>
          <w:p w14:paraId="534B97BA" w14:textId="77777777" w:rsidR="00FF3D21" w:rsidRDefault="00D50278">
            <w:pPr>
              <w:pStyle w:val="TableParagraph"/>
              <w:spacing w:line="246" w:lineRule="exact"/>
              <w:ind w:left="6"/>
              <w:jc w:val="center"/>
            </w:pPr>
            <w:r>
              <w:rPr>
                <w:color w:val="373545"/>
              </w:rPr>
              <w:t>5</w:t>
            </w:r>
          </w:p>
        </w:tc>
      </w:tr>
      <w:tr w:rsidR="00FF3D21" w14:paraId="0744A461" w14:textId="77777777">
        <w:trPr>
          <w:trHeight w:val="263"/>
        </w:trPr>
        <w:tc>
          <w:tcPr>
            <w:tcW w:w="4537" w:type="dxa"/>
          </w:tcPr>
          <w:p w14:paraId="61FBB446" w14:textId="77777777" w:rsidR="00FF3D21" w:rsidRDefault="00D50278">
            <w:pPr>
              <w:pStyle w:val="TableParagraph"/>
              <w:spacing w:line="244" w:lineRule="exact"/>
              <w:ind w:left="107"/>
            </w:pPr>
            <w:r>
              <w:rPr>
                <w:color w:val="373545"/>
              </w:rPr>
              <w:t>Demonstrates a commitment to learning</w:t>
            </w:r>
          </w:p>
        </w:tc>
        <w:tc>
          <w:tcPr>
            <w:tcW w:w="852" w:type="dxa"/>
          </w:tcPr>
          <w:p w14:paraId="103FBC65" w14:textId="77777777" w:rsidR="00FF3D21" w:rsidRDefault="00FF3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82B35CC" w14:textId="77777777" w:rsidR="00FF3D21" w:rsidRDefault="00FF3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2CBBBB69" w14:textId="77777777" w:rsidR="00FF3D21" w:rsidRDefault="00FF3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9117EFD" w14:textId="77777777" w:rsidR="00FF3D21" w:rsidRDefault="00FF3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14:paraId="6F419390" w14:textId="77777777" w:rsidR="00FF3D21" w:rsidRDefault="00FF3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41C6EB7B" w14:textId="77777777" w:rsidR="00FF3D21" w:rsidRDefault="00FF3D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3D21" w14:paraId="34EE1F3E" w14:textId="77777777">
        <w:trPr>
          <w:trHeight w:val="265"/>
        </w:trPr>
        <w:tc>
          <w:tcPr>
            <w:tcW w:w="4537" w:type="dxa"/>
          </w:tcPr>
          <w:p w14:paraId="6F62D6C8" w14:textId="77777777" w:rsidR="00FF3D21" w:rsidRDefault="00D50278">
            <w:pPr>
              <w:pStyle w:val="TableParagraph"/>
              <w:spacing w:line="246" w:lineRule="exact"/>
              <w:ind w:left="107"/>
            </w:pPr>
            <w:r>
              <w:rPr>
                <w:color w:val="373545"/>
              </w:rPr>
              <w:t>Receptive of feedback</w:t>
            </w:r>
          </w:p>
        </w:tc>
        <w:tc>
          <w:tcPr>
            <w:tcW w:w="852" w:type="dxa"/>
          </w:tcPr>
          <w:p w14:paraId="3DD6A3AD" w14:textId="77777777" w:rsidR="00FF3D21" w:rsidRDefault="00FF3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E5208C6" w14:textId="77777777" w:rsidR="00FF3D21" w:rsidRDefault="00FF3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5C278778" w14:textId="77777777" w:rsidR="00FF3D21" w:rsidRDefault="00FF3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384E407" w14:textId="77777777" w:rsidR="00FF3D21" w:rsidRDefault="00FF3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14:paraId="4C2CCDCA" w14:textId="77777777" w:rsidR="00FF3D21" w:rsidRDefault="00FF3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6DDF91ED" w14:textId="77777777" w:rsidR="00FF3D21" w:rsidRDefault="00FF3D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3D21" w14:paraId="3D272C50" w14:textId="77777777">
        <w:trPr>
          <w:trHeight w:val="266"/>
        </w:trPr>
        <w:tc>
          <w:tcPr>
            <w:tcW w:w="4537" w:type="dxa"/>
          </w:tcPr>
          <w:p w14:paraId="2E3167F7" w14:textId="77777777" w:rsidR="00FF3D21" w:rsidRDefault="00D50278">
            <w:pPr>
              <w:pStyle w:val="TableParagraph"/>
              <w:spacing w:line="246" w:lineRule="exact"/>
              <w:ind w:left="107"/>
            </w:pPr>
            <w:r>
              <w:rPr>
                <w:color w:val="373545"/>
              </w:rPr>
              <w:t>Demonstrates incorporation of feedback</w:t>
            </w:r>
          </w:p>
        </w:tc>
        <w:tc>
          <w:tcPr>
            <w:tcW w:w="852" w:type="dxa"/>
          </w:tcPr>
          <w:p w14:paraId="386E2B6C" w14:textId="77777777" w:rsidR="00FF3D21" w:rsidRDefault="00FF3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584AD04" w14:textId="77777777" w:rsidR="00FF3D21" w:rsidRDefault="00FF3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7DEE6A09" w14:textId="77777777" w:rsidR="00FF3D21" w:rsidRDefault="00FF3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E66D793" w14:textId="77777777" w:rsidR="00FF3D21" w:rsidRDefault="00FF3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14:paraId="0A69096F" w14:textId="77777777" w:rsidR="00FF3D21" w:rsidRDefault="00FF3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7A9B916E" w14:textId="77777777" w:rsidR="00FF3D21" w:rsidRDefault="00FF3D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3D21" w14:paraId="24E718AE" w14:textId="77777777">
        <w:trPr>
          <w:trHeight w:val="532"/>
        </w:trPr>
        <w:tc>
          <w:tcPr>
            <w:tcW w:w="4537" w:type="dxa"/>
          </w:tcPr>
          <w:p w14:paraId="22DBBC93" w14:textId="77777777" w:rsidR="00FF3D21" w:rsidRDefault="00D50278">
            <w:pPr>
              <w:pStyle w:val="TableParagraph"/>
              <w:spacing w:before="9" w:line="264" w:lineRule="exact"/>
              <w:ind w:left="107" w:right="186"/>
            </w:pPr>
            <w:r>
              <w:rPr>
                <w:color w:val="373545"/>
              </w:rPr>
              <w:t>Takes initiative in gaining knowledge based on clinical encounters</w:t>
            </w:r>
          </w:p>
        </w:tc>
        <w:tc>
          <w:tcPr>
            <w:tcW w:w="852" w:type="dxa"/>
          </w:tcPr>
          <w:p w14:paraId="62DE2021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7E836BD3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12CC75B1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48CBBA7A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4ABDB67B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6B0E768E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AA7EB0" w14:textId="77777777" w:rsidR="00FF3D21" w:rsidRDefault="00FF3D21">
      <w:pPr>
        <w:pStyle w:val="BodyText"/>
        <w:spacing w:before="6"/>
        <w:rPr>
          <w:b/>
          <w:sz w:val="29"/>
        </w:rPr>
      </w:pPr>
    </w:p>
    <w:p w14:paraId="37CAF79C" w14:textId="77777777" w:rsidR="00FF3D21" w:rsidRDefault="00D50278">
      <w:pPr>
        <w:ind w:left="300"/>
        <w:rPr>
          <w:b/>
        </w:rPr>
      </w:pPr>
      <w:r>
        <w:rPr>
          <w:b/>
          <w:color w:val="373545"/>
        </w:rPr>
        <w:t>Professional:</w:t>
      </w:r>
    </w:p>
    <w:p w14:paraId="0089F511" w14:textId="77777777" w:rsidR="00FF3D21" w:rsidRDefault="00FF3D21">
      <w:pPr>
        <w:pStyle w:val="BodyText"/>
        <w:spacing w:before="1"/>
        <w:rPr>
          <w:b/>
          <w:sz w:val="23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852"/>
        <w:gridCol w:w="850"/>
        <w:gridCol w:w="852"/>
        <w:gridCol w:w="850"/>
        <w:gridCol w:w="853"/>
        <w:gridCol w:w="852"/>
      </w:tblGrid>
      <w:tr w:rsidR="00FF3D21" w14:paraId="16704DB6" w14:textId="77777777">
        <w:trPr>
          <w:trHeight w:val="266"/>
        </w:trPr>
        <w:tc>
          <w:tcPr>
            <w:tcW w:w="4537" w:type="dxa"/>
          </w:tcPr>
          <w:p w14:paraId="478B350A" w14:textId="77777777" w:rsidR="00FF3D21" w:rsidRDefault="00FF3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427E8C63" w14:textId="77777777" w:rsidR="00FF3D21" w:rsidRDefault="00D50278">
            <w:pPr>
              <w:pStyle w:val="TableParagraph"/>
              <w:spacing w:line="246" w:lineRule="exact"/>
              <w:ind w:left="244"/>
            </w:pPr>
            <w:r>
              <w:rPr>
                <w:color w:val="373545"/>
              </w:rPr>
              <w:t>N/A</w:t>
            </w:r>
          </w:p>
        </w:tc>
        <w:tc>
          <w:tcPr>
            <w:tcW w:w="850" w:type="dxa"/>
          </w:tcPr>
          <w:p w14:paraId="0BDC8969" w14:textId="77777777" w:rsidR="00FF3D21" w:rsidRDefault="00D50278">
            <w:pPr>
              <w:pStyle w:val="TableParagraph"/>
              <w:spacing w:line="246" w:lineRule="exact"/>
              <w:ind w:left="10"/>
              <w:jc w:val="center"/>
            </w:pPr>
            <w:r>
              <w:rPr>
                <w:color w:val="373545"/>
              </w:rPr>
              <w:t>1</w:t>
            </w:r>
          </w:p>
        </w:tc>
        <w:tc>
          <w:tcPr>
            <w:tcW w:w="852" w:type="dxa"/>
          </w:tcPr>
          <w:p w14:paraId="269033A6" w14:textId="77777777" w:rsidR="00FF3D21" w:rsidRDefault="00D50278">
            <w:pPr>
              <w:pStyle w:val="TableParagraph"/>
              <w:spacing w:line="246" w:lineRule="exact"/>
              <w:ind w:left="7"/>
              <w:jc w:val="center"/>
            </w:pPr>
            <w:r>
              <w:rPr>
                <w:color w:val="373545"/>
              </w:rPr>
              <w:t>2</w:t>
            </w:r>
          </w:p>
        </w:tc>
        <w:tc>
          <w:tcPr>
            <w:tcW w:w="850" w:type="dxa"/>
          </w:tcPr>
          <w:p w14:paraId="051A2B1E" w14:textId="77777777" w:rsidR="00FF3D21" w:rsidRDefault="00D50278">
            <w:pPr>
              <w:pStyle w:val="TableParagraph"/>
              <w:spacing w:line="246" w:lineRule="exact"/>
              <w:ind w:left="9"/>
              <w:jc w:val="center"/>
            </w:pPr>
            <w:r>
              <w:rPr>
                <w:color w:val="373545"/>
              </w:rPr>
              <w:t>3</w:t>
            </w:r>
          </w:p>
        </w:tc>
        <w:tc>
          <w:tcPr>
            <w:tcW w:w="853" w:type="dxa"/>
          </w:tcPr>
          <w:p w14:paraId="57F4E022" w14:textId="77777777" w:rsidR="00FF3D21" w:rsidRDefault="00D50278">
            <w:pPr>
              <w:pStyle w:val="TableParagraph"/>
              <w:spacing w:line="246" w:lineRule="exact"/>
              <w:ind w:left="7"/>
              <w:jc w:val="center"/>
            </w:pPr>
            <w:r>
              <w:rPr>
                <w:color w:val="373545"/>
              </w:rPr>
              <w:t>4</w:t>
            </w:r>
          </w:p>
        </w:tc>
        <w:tc>
          <w:tcPr>
            <w:tcW w:w="852" w:type="dxa"/>
          </w:tcPr>
          <w:p w14:paraId="68476811" w14:textId="77777777" w:rsidR="00FF3D21" w:rsidRDefault="00D50278">
            <w:pPr>
              <w:pStyle w:val="TableParagraph"/>
              <w:spacing w:line="246" w:lineRule="exact"/>
              <w:ind w:left="6"/>
              <w:jc w:val="center"/>
            </w:pPr>
            <w:r>
              <w:rPr>
                <w:color w:val="373545"/>
              </w:rPr>
              <w:t>5</w:t>
            </w:r>
          </w:p>
        </w:tc>
      </w:tr>
      <w:tr w:rsidR="00FF3D21" w14:paraId="74ED29A4" w14:textId="77777777">
        <w:trPr>
          <w:trHeight w:val="266"/>
        </w:trPr>
        <w:tc>
          <w:tcPr>
            <w:tcW w:w="4537" w:type="dxa"/>
          </w:tcPr>
          <w:p w14:paraId="6D620A6B" w14:textId="77777777" w:rsidR="00FF3D21" w:rsidRDefault="00D50278">
            <w:pPr>
              <w:pStyle w:val="TableParagraph"/>
              <w:spacing w:line="246" w:lineRule="exact"/>
              <w:ind w:left="107"/>
            </w:pPr>
            <w:r>
              <w:rPr>
                <w:color w:val="373545"/>
              </w:rPr>
              <w:t>Reliably attends to clinical responsibilities</w:t>
            </w:r>
          </w:p>
        </w:tc>
        <w:tc>
          <w:tcPr>
            <w:tcW w:w="852" w:type="dxa"/>
          </w:tcPr>
          <w:p w14:paraId="653699C3" w14:textId="77777777" w:rsidR="00FF3D21" w:rsidRDefault="00FF3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AB5C772" w14:textId="77777777" w:rsidR="00FF3D21" w:rsidRDefault="00FF3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2AB1590D" w14:textId="77777777" w:rsidR="00FF3D21" w:rsidRDefault="00FF3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0B20C48" w14:textId="77777777" w:rsidR="00FF3D21" w:rsidRDefault="00FF3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14:paraId="798E07B6" w14:textId="77777777" w:rsidR="00FF3D21" w:rsidRDefault="00FF3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58CABE23" w14:textId="77777777" w:rsidR="00FF3D21" w:rsidRDefault="00FF3D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3D21" w14:paraId="6632060F" w14:textId="77777777">
        <w:trPr>
          <w:trHeight w:val="532"/>
        </w:trPr>
        <w:tc>
          <w:tcPr>
            <w:tcW w:w="4537" w:type="dxa"/>
          </w:tcPr>
          <w:p w14:paraId="49636C1E" w14:textId="77777777" w:rsidR="00FF3D21" w:rsidRDefault="00D50278">
            <w:pPr>
              <w:pStyle w:val="TableParagraph"/>
              <w:spacing w:before="7" w:line="266" w:lineRule="exact"/>
              <w:ind w:left="107" w:right="352"/>
            </w:pPr>
            <w:r>
              <w:rPr>
                <w:color w:val="373545"/>
              </w:rPr>
              <w:t>Exhibits honesty &amp; integrity with patients, supervisor and other health professionals</w:t>
            </w:r>
          </w:p>
        </w:tc>
        <w:tc>
          <w:tcPr>
            <w:tcW w:w="852" w:type="dxa"/>
          </w:tcPr>
          <w:p w14:paraId="06379856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1DDBE220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177EB906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738CD506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7CD529B5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18ADFF90" w14:textId="77777777" w:rsidR="00FF3D21" w:rsidRDefault="00FF3D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81F69FB" w14:textId="77777777" w:rsidR="00FF3D21" w:rsidRDefault="00FF3D21">
      <w:pPr>
        <w:rPr>
          <w:rFonts w:ascii="Times New Roman"/>
          <w:sz w:val="20"/>
        </w:rPr>
        <w:sectPr w:rsidR="00FF3D21">
          <w:pgSz w:w="12240" w:h="15840"/>
          <w:pgMar w:top="1100" w:right="740" w:bottom="1340" w:left="780" w:header="718" w:footer="1145" w:gutter="0"/>
          <w:cols w:space="720"/>
        </w:sectPr>
      </w:pPr>
    </w:p>
    <w:p w14:paraId="583197AD" w14:textId="77777777" w:rsidR="00FF3D21" w:rsidRDefault="00FF3D21">
      <w:pPr>
        <w:pStyle w:val="BodyText"/>
        <w:spacing w:before="10"/>
        <w:rPr>
          <w:b/>
          <w:sz w:val="27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852"/>
        <w:gridCol w:w="850"/>
        <w:gridCol w:w="852"/>
        <w:gridCol w:w="850"/>
        <w:gridCol w:w="853"/>
        <w:gridCol w:w="852"/>
      </w:tblGrid>
      <w:tr w:rsidR="00FF3D21" w14:paraId="30A63BDD" w14:textId="77777777">
        <w:trPr>
          <w:trHeight w:val="530"/>
        </w:trPr>
        <w:tc>
          <w:tcPr>
            <w:tcW w:w="4537" w:type="dxa"/>
          </w:tcPr>
          <w:p w14:paraId="0194AB5B" w14:textId="77777777" w:rsidR="00FF3D21" w:rsidRDefault="00D50278">
            <w:pPr>
              <w:pStyle w:val="TableParagraph"/>
              <w:spacing w:before="9" w:line="264" w:lineRule="exact"/>
              <w:ind w:left="107" w:right="263"/>
            </w:pPr>
            <w:r>
              <w:rPr>
                <w:color w:val="373545"/>
              </w:rPr>
              <w:t>Maintains confidentiality as appropriate for the clinical encounter</w:t>
            </w:r>
          </w:p>
        </w:tc>
        <w:tc>
          <w:tcPr>
            <w:tcW w:w="852" w:type="dxa"/>
          </w:tcPr>
          <w:p w14:paraId="3F7E7DED" w14:textId="77777777" w:rsidR="00FF3D21" w:rsidRDefault="00FF3D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72B1CBF5" w14:textId="77777777" w:rsidR="00FF3D21" w:rsidRDefault="00FF3D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29EA59A9" w14:textId="77777777" w:rsidR="00FF3D21" w:rsidRDefault="00FF3D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1E7E725A" w14:textId="77777777" w:rsidR="00FF3D21" w:rsidRDefault="00FF3D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73F5A4E2" w14:textId="77777777" w:rsidR="00FF3D21" w:rsidRDefault="00FF3D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31C3692A" w14:textId="77777777" w:rsidR="00FF3D21" w:rsidRDefault="00FF3D21">
            <w:pPr>
              <w:pStyle w:val="TableParagraph"/>
              <w:rPr>
                <w:rFonts w:ascii="Times New Roman"/>
              </w:rPr>
            </w:pPr>
          </w:p>
        </w:tc>
      </w:tr>
      <w:tr w:rsidR="00FF3D21" w14:paraId="472B15A2" w14:textId="77777777">
        <w:trPr>
          <w:trHeight w:val="525"/>
        </w:trPr>
        <w:tc>
          <w:tcPr>
            <w:tcW w:w="4537" w:type="dxa"/>
          </w:tcPr>
          <w:p w14:paraId="74534B53" w14:textId="77777777" w:rsidR="00FF3D21" w:rsidRDefault="00D50278">
            <w:pPr>
              <w:pStyle w:val="TableParagraph"/>
              <w:spacing w:before="1" w:line="266" w:lineRule="exact"/>
              <w:ind w:left="107" w:right="207"/>
            </w:pPr>
            <w:r>
              <w:rPr>
                <w:color w:val="373545"/>
              </w:rPr>
              <w:t>Reflects on clinical experiences to identify personal goals for clinical skill development</w:t>
            </w:r>
          </w:p>
        </w:tc>
        <w:tc>
          <w:tcPr>
            <w:tcW w:w="852" w:type="dxa"/>
          </w:tcPr>
          <w:p w14:paraId="3A7D9847" w14:textId="77777777" w:rsidR="00FF3D21" w:rsidRDefault="00FF3D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7F47AFA2" w14:textId="77777777" w:rsidR="00FF3D21" w:rsidRDefault="00FF3D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7C29E3DE" w14:textId="77777777" w:rsidR="00FF3D21" w:rsidRDefault="00FF3D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6E17ABF7" w14:textId="77777777" w:rsidR="00FF3D21" w:rsidRDefault="00FF3D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1D2D075D" w14:textId="77777777" w:rsidR="00FF3D21" w:rsidRDefault="00FF3D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63802C29" w14:textId="77777777" w:rsidR="00FF3D21" w:rsidRDefault="00FF3D21">
            <w:pPr>
              <w:pStyle w:val="TableParagraph"/>
              <w:rPr>
                <w:rFonts w:ascii="Times New Roman"/>
              </w:rPr>
            </w:pPr>
          </w:p>
        </w:tc>
      </w:tr>
      <w:tr w:rsidR="00FF3D21" w14:paraId="6B4A2125" w14:textId="77777777">
        <w:trPr>
          <w:trHeight w:val="1319"/>
        </w:trPr>
        <w:tc>
          <w:tcPr>
            <w:tcW w:w="4537" w:type="dxa"/>
          </w:tcPr>
          <w:p w14:paraId="5AE9C18A" w14:textId="77777777" w:rsidR="00FF3D21" w:rsidRDefault="00D50278">
            <w:pPr>
              <w:pStyle w:val="TableParagraph"/>
              <w:ind w:left="107" w:right="221"/>
            </w:pPr>
            <w:r>
              <w:rPr>
                <w:color w:val="373545"/>
              </w:rPr>
              <w:t>Demonstrates commitment to health of individual patients through ethical practice, high personal standards of behaviour and reliability in attending to clinical</w:t>
            </w:r>
          </w:p>
          <w:p w14:paraId="54B2B53B" w14:textId="77777777" w:rsidR="00FF3D21" w:rsidRDefault="00D50278">
            <w:pPr>
              <w:pStyle w:val="TableParagraph"/>
              <w:spacing w:line="244" w:lineRule="exact"/>
              <w:ind w:left="107"/>
            </w:pPr>
            <w:r>
              <w:rPr>
                <w:color w:val="373545"/>
              </w:rPr>
              <w:t>responsibilities.</w:t>
            </w:r>
          </w:p>
        </w:tc>
        <w:tc>
          <w:tcPr>
            <w:tcW w:w="852" w:type="dxa"/>
          </w:tcPr>
          <w:p w14:paraId="66DF7A10" w14:textId="77777777" w:rsidR="00FF3D21" w:rsidRDefault="00FF3D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265AABA7" w14:textId="77777777" w:rsidR="00FF3D21" w:rsidRDefault="00FF3D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7F77F876" w14:textId="77777777" w:rsidR="00FF3D21" w:rsidRDefault="00FF3D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3883BC0E" w14:textId="77777777" w:rsidR="00FF3D21" w:rsidRDefault="00FF3D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30D24239" w14:textId="77777777" w:rsidR="00FF3D21" w:rsidRDefault="00FF3D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0D435615" w14:textId="77777777" w:rsidR="00FF3D21" w:rsidRDefault="00FF3D21">
            <w:pPr>
              <w:pStyle w:val="TableParagraph"/>
              <w:rPr>
                <w:rFonts w:ascii="Times New Roman"/>
              </w:rPr>
            </w:pPr>
          </w:p>
        </w:tc>
      </w:tr>
    </w:tbl>
    <w:p w14:paraId="15E66727" w14:textId="77777777" w:rsidR="00FF3D21" w:rsidRDefault="00FF3D21">
      <w:pPr>
        <w:pStyle w:val="BodyText"/>
        <w:spacing w:before="4"/>
        <w:rPr>
          <w:b/>
          <w:sz w:val="21"/>
        </w:rPr>
      </w:pPr>
    </w:p>
    <w:p w14:paraId="43100D6C" w14:textId="77777777" w:rsidR="00FF3D21" w:rsidRDefault="00D50278">
      <w:pPr>
        <w:spacing w:before="101" w:line="265" w:lineRule="exact"/>
        <w:ind w:left="300"/>
        <w:rPr>
          <w:b/>
        </w:rPr>
      </w:pPr>
      <w:r>
        <w:rPr>
          <w:b/>
          <w:color w:val="373545"/>
        </w:rPr>
        <w:t>OVERALL COMPETENCE (FOR LEVEL OF TRAINING)</w:t>
      </w:r>
    </w:p>
    <w:p w14:paraId="59DFC24C" w14:textId="77777777" w:rsidR="00FF3D21" w:rsidRDefault="00D50278">
      <w:pPr>
        <w:pStyle w:val="BodyText"/>
        <w:ind w:left="300" w:right="822"/>
      </w:pPr>
      <w:r>
        <w:rPr>
          <w:color w:val="373545"/>
        </w:rPr>
        <w:t>Please check the appropriate box for the overall competency for this resident for his or her level of training.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6"/>
        <w:gridCol w:w="2214"/>
        <w:gridCol w:w="2216"/>
        <w:gridCol w:w="2214"/>
      </w:tblGrid>
      <w:tr w:rsidR="00FF3D21" w14:paraId="79255D50" w14:textId="77777777">
        <w:trPr>
          <w:trHeight w:val="532"/>
        </w:trPr>
        <w:tc>
          <w:tcPr>
            <w:tcW w:w="2216" w:type="dxa"/>
          </w:tcPr>
          <w:p w14:paraId="782DC42F" w14:textId="77777777" w:rsidR="00FF3D21" w:rsidRDefault="00D50278">
            <w:pPr>
              <w:pStyle w:val="TableParagraph"/>
              <w:ind w:left="107"/>
            </w:pPr>
            <w:r>
              <w:rPr>
                <w:color w:val="373545"/>
              </w:rPr>
              <w:t>Incomplete</w:t>
            </w:r>
          </w:p>
        </w:tc>
        <w:tc>
          <w:tcPr>
            <w:tcW w:w="2214" w:type="dxa"/>
          </w:tcPr>
          <w:p w14:paraId="0ECC3278" w14:textId="77777777" w:rsidR="00FF3D21" w:rsidRDefault="00D50278">
            <w:pPr>
              <w:pStyle w:val="TableParagraph"/>
              <w:ind w:left="107"/>
            </w:pPr>
            <w:r>
              <w:rPr>
                <w:color w:val="373545"/>
              </w:rPr>
              <w:t>Unsatisfactory</w:t>
            </w:r>
          </w:p>
        </w:tc>
        <w:tc>
          <w:tcPr>
            <w:tcW w:w="2216" w:type="dxa"/>
          </w:tcPr>
          <w:p w14:paraId="4AB8CE94" w14:textId="77777777" w:rsidR="00FF3D21" w:rsidRDefault="00D50278">
            <w:pPr>
              <w:pStyle w:val="TableParagraph"/>
              <w:spacing w:before="7" w:line="266" w:lineRule="exact"/>
              <w:ind w:left="106" w:right="951"/>
            </w:pPr>
            <w:r>
              <w:rPr>
                <w:color w:val="373545"/>
              </w:rPr>
              <w:t>Provisional Satisfactory</w:t>
            </w:r>
          </w:p>
        </w:tc>
        <w:tc>
          <w:tcPr>
            <w:tcW w:w="2214" w:type="dxa"/>
          </w:tcPr>
          <w:p w14:paraId="2ED9EB51" w14:textId="77777777" w:rsidR="00FF3D21" w:rsidRDefault="00D50278">
            <w:pPr>
              <w:pStyle w:val="TableParagraph"/>
              <w:ind w:left="106"/>
            </w:pPr>
            <w:r>
              <w:rPr>
                <w:color w:val="373545"/>
              </w:rPr>
              <w:t>Satisfactory</w:t>
            </w:r>
          </w:p>
        </w:tc>
      </w:tr>
      <w:tr w:rsidR="00FF3D21" w14:paraId="6483F8A5" w14:textId="77777777">
        <w:trPr>
          <w:trHeight w:val="259"/>
        </w:trPr>
        <w:tc>
          <w:tcPr>
            <w:tcW w:w="2216" w:type="dxa"/>
          </w:tcPr>
          <w:p w14:paraId="2979AC91" w14:textId="77777777" w:rsidR="00FF3D21" w:rsidRDefault="00FF3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4" w:type="dxa"/>
          </w:tcPr>
          <w:p w14:paraId="3BDDFCBC" w14:textId="77777777" w:rsidR="00FF3D21" w:rsidRDefault="00FF3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6" w:type="dxa"/>
          </w:tcPr>
          <w:p w14:paraId="4E358BC4" w14:textId="77777777" w:rsidR="00FF3D21" w:rsidRDefault="00FF3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4" w:type="dxa"/>
          </w:tcPr>
          <w:p w14:paraId="773FC560" w14:textId="77777777" w:rsidR="00FF3D21" w:rsidRDefault="00FF3D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5E6CD0D" w14:textId="77777777" w:rsidR="00FF3D21" w:rsidRDefault="00FF3D21">
      <w:pPr>
        <w:pStyle w:val="BodyText"/>
        <w:spacing w:before="5"/>
        <w:rPr>
          <w:sz w:val="29"/>
        </w:rPr>
      </w:pPr>
    </w:p>
    <w:p w14:paraId="72552FE8" w14:textId="77777777" w:rsidR="00FF3D21" w:rsidRDefault="00D50278">
      <w:pPr>
        <w:pStyle w:val="ListParagraph"/>
        <w:numPr>
          <w:ilvl w:val="0"/>
          <w:numId w:val="1"/>
        </w:numPr>
        <w:tabs>
          <w:tab w:val="left" w:pos="1021"/>
        </w:tabs>
        <w:spacing w:before="1"/>
        <w:ind w:hanging="361"/>
      </w:pPr>
      <w:r>
        <w:rPr>
          <w:color w:val="373545"/>
        </w:rPr>
        <w:t>Was input sought from other faculty, allied health team members, patients and</w:t>
      </w:r>
      <w:r>
        <w:rPr>
          <w:color w:val="373545"/>
          <w:spacing w:val="-18"/>
        </w:rPr>
        <w:t xml:space="preserve"> </w:t>
      </w:r>
      <w:r>
        <w:rPr>
          <w:color w:val="373545"/>
        </w:rPr>
        <w:t>families?</w:t>
      </w:r>
    </w:p>
    <w:p w14:paraId="491BBC5C" w14:textId="77777777" w:rsidR="00FF3D21" w:rsidRDefault="003E2DFB">
      <w:pPr>
        <w:pStyle w:val="ListParagraph"/>
        <w:numPr>
          <w:ilvl w:val="1"/>
          <w:numId w:val="1"/>
        </w:numPr>
        <w:tabs>
          <w:tab w:val="left" w:pos="1741"/>
          <w:tab w:val="left" w:pos="3900"/>
        </w:tabs>
        <w:ind w:hanging="361"/>
      </w:pPr>
      <w:r>
        <w:pict w14:anchorId="7DE77926">
          <v:rect id="_x0000_s1027" alt="" style="position:absolute;left:0;text-align:left;margin-left:163.1pt;margin-top:1.05pt;width:11.05pt;height:11.05pt;z-index:-16630784;mso-wrap-edited:f;mso-width-percent:0;mso-height-percent:0;mso-position-horizontal-relative:page;mso-width-percent:0;mso-height-percent:0" filled="f" strokecolor="#373545" strokeweight=".72pt">
            <w10:wrap anchorx="page"/>
          </v:rect>
        </w:pict>
      </w:r>
      <w:r>
        <w:pict w14:anchorId="3B208307">
          <v:rect id="_x0000_s1026" alt="" style="position:absolute;left:0;text-align:left;margin-left:271.15pt;margin-top:1.05pt;width:11.05pt;height:11.05pt;z-index:15739904;mso-wrap-edited:f;mso-width-percent:0;mso-height-percent:0;mso-position-horizontal-relative:page;mso-width-percent:0;mso-height-percent:0" filled="f" strokecolor="#373545" strokeweight=".72pt">
            <w10:wrap anchorx="page"/>
          </v:rect>
        </w:pict>
      </w:r>
      <w:r w:rsidR="00D50278">
        <w:rPr>
          <w:color w:val="373545"/>
        </w:rPr>
        <w:t>Yes</w:t>
      </w:r>
      <w:r w:rsidR="00D50278">
        <w:rPr>
          <w:color w:val="373545"/>
        </w:rPr>
        <w:tab/>
        <w:t>No</w:t>
      </w:r>
    </w:p>
    <w:p w14:paraId="4815F09C" w14:textId="77777777" w:rsidR="00FF3D21" w:rsidRDefault="00FF3D21">
      <w:pPr>
        <w:pStyle w:val="BodyText"/>
      </w:pPr>
    </w:p>
    <w:p w14:paraId="0CBC6CB0" w14:textId="77777777" w:rsidR="00FF3D21" w:rsidRDefault="00D50278">
      <w:pPr>
        <w:pStyle w:val="ListParagraph"/>
        <w:numPr>
          <w:ilvl w:val="0"/>
          <w:numId w:val="1"/>
        </w:numPr>
        <w:tabs>
          <w:tab w:val="left" w:pos="1021"/>
        </w:tabs>
        <w:ind w:hanging="361"/>
      </w:pPr>
      <w:r>
        <w:rPr>
          <w:color w:val="373545"/>
        </w:rPr>
        <w:t>If yes, whom:</w:t>
      </w:r>
    </w:p>
    <w:p w14:paraId="33A25183" w14:textId="77777777" w:rsidR="00FF3D21" w:rsidRDefault="00FF3D21">
      <w:pPr>
        <w:pStyle w:val="BodyText"/>
        <w:spacing w:before="11"/>
        <w:rPr>
          <w:sz w:val="21"/>
        </w:rPr>
      </w:pPr>
    </w:p>
    <w:p w14:paraId="751DE38E" w14:textId="77777777" w:rsidR="00FF3D21" w:rsidRDefault="00D50278">
      <w:pPr>
        <w:pStyle w:val="ListParagraph"/>
        <w:numPr>
          <w:ilvl w:val="0"/>
          <w:numId w:val="1"/>
        </w:numPr>
        <w:tabs>
          <w:tab w:val="left" w:pos="1021"/>
        </w:tabs>
        <w:ind w:right="485"/>
      </w:pPr>
      <w:r>
        <w:rPr>
          <w:color w:val="373545"/>
        </w:rPr>
        <w:t>What other sources were used to base this assessment ( eg field notes, daily assessment card, mini-cex etc)</w:t>
      </w:r>
    </w:p>
    <w:p w14:paraId="16AFBE0B" w14:textId="77777777" w:rsidR="00FF3D21" w:rsidRDefault="00FF3D21">
      <w:pPr>
        <w:pStyle w:val="BodyText"/>
      </w:pPr>
    </w:p>
    <w:p w14:paraId="6F1A5E6C" w14:textId="77777777" w:rsidR="00FF3D21" w:rsidRDefault="00D50278">
      <w:pPr>
        <w:pStyle w:val="BodyText"/>
        <w:spacing w:before="1"/>
        <w:ind w:left="300" w:right="839"/>
      </w:pPr>
      <w:r>
        <w:rPr>
          <w:color w:val="373545"/>
        </w:rPr>
        <w:t>Summative Comments: (any item evaluated above or below a 3 must include comments, including examples to justify the rating)</w:t>
      </w:r>
    </w:p>
    <w:p w14:paraId="61A53870" w14:textId="77777777" w:rsidR="00FF3D21" w:rsidRDefault="00D50278">
      <w:pPr>
        <w:pStyle w:val="BodyText"/>
        <w:spacing w:before="201"/>
        <w:ind w:left="300" w:right="1367"/>
      </w:pPr>
      <w:r>
        <w:rPr>
          <w:color w:val="373545"/>
        </w:rPr>
        <w:t>Formative Comments: Please provide 1-2 items for resident to work on to progress along the competency continuum</w:t>
      </w:r>
    </w:p>
    <w:p w14:paraId="1A730D69" w14:textId="77777777" w:rsidR="00FF3D21" w:rsidRDefault="00FF3D21">
      <w:pPr>
        <w:pStyle w:val="BodyText"/>
        <w:rPr>
          <w:sz w:val="26"/>
        </w:rPr>
      </w:pPr>
    </w:p>
    <w:p w14:paraId="4AD63E20" w14:textId="77777777" w:rsidR="00FF3D21" w:rsidRDefault="00FF3D21">
      <w:pPr>
        <w:pStyle w:val="BodyText"/>
        <w:spacing w:before="4"/>
        <w:rPr>
          <w:sz w:val="34"/>
        </w:rPr>
      </w:pPr>
    </w:p>
    <w:p w14:paraId="181A2852" w14:textId="77777777" w:rsidR="00FF3D21" w:rsidRDefault="00D50278">
      <w:pPr>
        <w:ind w:left="300"/>
        <w:rPr>
          <w:b/>
          <w:sz w:val="28"/>
        </w:rPr>
      </w:pPr>
      <w:r>
        <w:rPr>
          <w:b/>
          <w:color w:val="373545"/>
          <w:sz w:val="28"/>
          <w:u w:val="thick" w:color="373545"/>
        </w:rPr>
        <w:t xml:space="preserve">Transition to Discipline Psychiatry </w:t>
      </w:r>
      <w:r>
        <w:rPr>
          <w:b/>
          <w:color w:val="006FC0"/>
          <w:sz w:val="29"/>
          <w:u w:val="thick" w:color="373545"/>
        </w:rPr>
        <w:t>Curriculum</w:t>
      </w:r>
      <w:r>
        <w:rPr>
          <w:b/>
          <w:color w:val="373545"/>
          <w:sz w:val="29"/>
          <w:u w:val="thick" w:color="373545"/>
        </w:rPr>
        <w:t xml:space="preserve"> </w:t>
      </w:r>
      <w:r>
        <w:rPr>
          <w:b/>
          <w:color w:val="373545"/>
          <w:sz w:val="28"/>
          <w:u w:val="thick" w:color="373545"/>
        </w:rPr>
        <w:t>Evaluation</w:t>
      </w:r>
    </w:p>
    <w:p w14:paraId="3E898B56" w14:textId="77777777" w:rsidR="00FF3D21" w:rsidRDefault="00FF3D21">
      <w:pPr>
        <w:pStyle w:val="BodyText"/>
        <w:spacing w:before="4"/>
        <w:rPr>
          <w:b/>
          <w:sz w:val="16"/>
        </w:rPr>
      </w:pPr>
    </w:p>
    <w:p w14:paraId="3DB328E6" w14:textId="77777777" w:rsidR="00FF3D21" w:rsidRDefault="00D50278">
      <w:pPr>
        <w:pStyle w:val="BodyText"/>
        <w:spacing w:before="101"/>
        <w:ind w:left="300"/>
      </w:pPr>
      <w:r>
        <w:rPr>
          <w:color w:val="373545"/>
        </w:rPr>
        <w:t>This is in the process of being updated to this year’s curriculum.</w:t>
      </w:r>
    </w:p>
    <w:p w14:paraId="1D34E469" w14:textId="77777777" w:rsidR="00FF3D21" w:rsidRDefault="00FF3D21">
      <w:pPr>
        <w:pStyle w:val="BodyText"/>
        <w:spacing w:before="2"/>
        <w:rPr>
          <w:sz w:val="23"/>
        </w:rPr>
      </w:pPr>
    </w:p>
    <w:p w14:paraId="112B565B" w14:textId="77777777" w:rsidR="00FF3D21" w:rsidRDefault="00D50278">
      <w:pPr>
        <w:pStyle w:val="BodyText"/>
        <w:ind w:left="300"/>
      </w:pPr>
      <w:r>
        <w:rPr>
          <w:color w:val="373545"/>
        </w:rPr>
        <w:t>The final version will be shared with you at the start of Classroom 1.</w:t>
      </w:r>
    </w:p>
    <w:sectPr w:rsidR="00FF3D21">
      <w:pgSz w:w="12240" w:h="15840"/>
      <w:pgMar w:top="1100" w:right="740" w:bottom="1340" w:left="780" w:header="718" w:footer="11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C2B76" w14:textId="77777777" w:rsidR="003E2DFB" w:rsidRDefault="003E2DFB">
      <w:r>
        <w:separator/>
      </w:r>
    </w:p>
  </w:endnote>
  <w:endnote w:type="continuationSeparator" w:id="0">
    <w:p w14:paraId="5CBDC339" w14:textId="77777777" w:rsidR="003E2DFB" w:rsidRDefault="003E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4A064" w14:textId="77777777" w:rsidR="00FF3D21" w:rsidRDefault="003E2DFB">
    <w:pPr>
      <w:pStyle w:val="BodyText"/>
      <w:spacing w:line="14" w:lineRule="auto"/>
      <w:rPr>
        <w:sz w:val="20"/>
      </w:rPr>
    </w:pPr>
    <w:r>
      <w:pict w14:anchorId="06EEFA5F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alt="" style="position:absolute;margin-left:51pt;margin-top:723.75pt;width:20.7pt;height:29.85pt;z-index:-166410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391E109" w14:textId="77777777" w:rsidR="00FF3D21" w:rsidRDefault="00D50278">
                <w:pPr>
                  <w:spacing w:before="21"/>
                  <w:ind w:left="60"/>
                  <w:rPr>
                    <w:b/>
                    <w:sz w:val="46"/>
                  </w:rPr>
                </w:pPr>
                <w:r>
                  <w:fldChar w:fldCharType="begin"/>
                </w:r>
                <w:r>
                  <w:rPr>
                    <w:b/>
                    <w:color w:val="373545"/>
                    <w:sz w:val="4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89C6F" w14:textId="77777777" w:rsidR="00FF3D21" w:rsidRDefault="003E2DFB">
    <w:pPr>
      <w:pStyle w:val="BodyText"/>
      <w:spacing w:line="14" w:lineRule="auto"/>
      <w:rPr>
        <w:sz w:val="20"/>
      </w:rPr>
    </w:pPr>
    <w:r>
      <w:pict w14:anchorId="1D00BE3F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alt="" style="position:absolute;margin-left:51pt;margin-top:723.75pt;width:20.7pt;height:29.85pt;z-index:-166394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17DC0D5" w14:textId="77777777" w:rsidR="00FF3D21" w:rsidRDefault="00D50278">
                <w:pPr>
                  <w:spacing w:before="21"/>
                  <w:ind w:left="60"/>
                  <w:rPr>
                    <w:b/>
                    <w:sz w:val="46"/>
                  </w:rPr>
                </w:pPr>
                <w:r>
                  <w:fldChar w:fldCharType="begin"/>
                </w:r>
                <w:r>
                  <w:rPr>
                    <w:b/>
                    <w:color w:val="373545"/>
                    <w:sz w:val="46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C2FDD" w14:textId="77777777" w:rsidR="00FF3D21" w:rsidRDefault="003E2DFB">
    <w:pPr>
      <w:pStyle w:val="BodyText"/>
      <w:spacing w:line="14" w:lineRule="auto"/>
      <w:rPr>
        <w:sz w:val="20"/>
      </w:rPr>
    </w:pPr>
    <w:r>
      <w:pict w14:anchorId="29505D8F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alt="" style="position:absolute;margin-left:51pt;margin-top:723.75pt;width:20.7pt;height:29.85pt;z-index:-166384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3B569DC" w14:textId="77777777" w:rsidR="00FF3D21" w:rsidRDefault="00D50278">
                <w:pPr>
                  <w:spacing w:before="21"/>
                  <w:ind w:left="60"/>
                  <w:rPr>
                    <w:b/>
                    <w:sz w:val="46"/>
                  </w:rPr>
                </w:pPr>
                <w:r>
                  <w:fldChar w:fldCharType="begin"/>
                </w:r>
                <w:r>
                  <w:rPr>
                    <w:b/>
                    <w:color w:val="373545"/>
                    <w:sz w:val="46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A95B3" w14:textId="77777777" w:rsidR="00FF3D21" w:rsidRDefault="003E2DFB">
    <w:pPr>
      <w:pStyle w:val="BodyText"/>
      <w:spacing w:line="14" w:lineRule="auto"/>
      <w:rPr>
        <w:sz w:val="20"/>
      </w:rPr>
    </w:pPr>
    <w:r>
      <w:pict w14:anchorId="309AB481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alt="" style="position:absolute;margin-left:51pt;margin-top:723.75pt;width:35.3pt;height:29.85pt;z-index:-166374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AA7C1C2" w14:textId="77777777" w:rsidR="00FF3D21" w:rsidRDefault="00D50278">
                <w:pPr>
                  <w:spacing w:before="21"/>
                  <w:ind w:left="60"/>
                  <w:rPr>
                    <w:b/>
                    <w:sz w:val="46"/>
                  </w:rPr>
                </w:pPr>
                <w:r>
                  <w:fldChar w:fldCharType="begin"/>
                </w:r>
                <w:r>
                  <w:rPr>
                    <w:b/>
                    <w:color w:val="373545"/>
                    <w:sz w:val="4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AEA6E" w14:textId="77777777" w:rsidR="00FF3D21" w:rsidRDefault="003E2DFB">
    <w:pPr>
      <w:pStyle w:val="BodyText"/>
      <w:spacing w:line="14" w:lineRule="auto"/>
      <w:rPr>
        <w:sz w:val="20"/>
      </w:rPr>
    </w:pPr>
    <w:r>
      <w:pict w14:anchorId="3D64D5DA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alt="" style="position:absolute;margin-left:51pt;margin-top:723.75pt;width:35.3pt;height:29.85pt;z-index:-166359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4EF914" w14:textId="77777777" w:rsidR="00FF3D21" w:rsidRDefault="00D50278">
                <w:pPr>
                  <w:spacing w:before="21"/>
                  <w:ind w:left="60"/>
                  <w:rPr>
                    <w:b/>
                    <w:sz w:val="46"/>
                  </w:rPr>
                </w:pPr>
                <w:r>
                  <w:fldChar w:fldCharType="begin"/>
                </w:r>
                <w:r>
                  <w:rPr>
                    <w:b/>
                    <w:color w:val="373545"/>
                    <w:sz w:val="46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9E85B" w14:textId="77777777" w:rsidR="00FF3D21" w:rsidRDefault="003E2DFB">
    <w:pPr>
      <w:pStyle w:val="BodyText"/>
      <w:spacing w:line="14" w:lineRule="auto"/>
      <w:rPr>
        <w:sz w:val="20"/>
      </w:rPr>
    </w:pPr>
    <w:r>
      <w:pict w14:anchorId="047F55F7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alt="" style="position:absolute;margin-left:51pt;margin-top:723.75pt;width:35.3pt;height:29.85pt;z-index:-166348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A4A1C73" w14:textId="77777777" w:rsidR="00FF3D21" w:rsidRDefault="00D50278">
                <w:pPr>
                  <w:spacing w:before="21"/>
                  <w:ind w:left="60"/>
                  <w:rPr>
                    <w:b/>
                    <w:sz w:val="46"/>
                  </w:rPr>
                </w:pPr>
                <w:r>
                  <w:fldChar w:fldCharType="begin"/>
                </w:r>
                <w:r>
                  <w:rPr>
                    <w:b/>
                    <w:color w:val="373545"/>
                    <w:sz w:val="46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CD924" w14:textId="77777777" w:rsidR="00FF3D21" w:rsidRDefault="003E2DFB">
    <w:pPr>
      <w:pStyle w:val="BodyText"/>
      <w:spacing w:line="14" w:lineRule="auto"/>
      <w:rPr>
        <w:sz w:val="20"/>
      </w:rPr>
    </w:pPr>
    <w:r>
      <w:pict w14:anchorId="03BD3EB3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51pt;margin-top:723.75pt;width:35.3pt;height:29.85pt;z-index:-166333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834D826" w14:textId="77777777" w:rsidR="00FF3D21" w:rsidRDefault="00D50278">
                <w:pPr>
                  <w:spacing w:before="21"/>
                  <w:ind w:left="60"/>
                  <w:rPr>
                    <w:b/>
                    <w:sz w:val="46"/>
                  </w:rPr>
                </w:pPr>
                <w:r>
                  <w:fldChar w:fldCharType="begin"/>
                </w:r>
                <w:r>
                  <w:rPr>
                    <w:b/>
                    <w:color w:val="373545"/>
                    <w:sz w:val="46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3D46C" w14:textId="77777777" w:rsidR="00FF3D21" w:rsidRDefault="003E2DFB">
    <w:pPr>
      <w:pStyle w:val="BodyText"/>
      <w:spacing w:line="14" w:lineRule="auto"/>
      <w:rPr>
        <w:sz w:val="20"/>
      </w:rPr>
    </w:pPr>
    <w:r>
      <w:pict w14:anchorId="6D4BF79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1pt;margin-top:723.75pt;width:35.3pt;height:29.85pt;z-index:-166323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8A82DAD" w14:textId="77777777" w:rsidR="00FF3D21" w:rsidRDefault="00D50278">
                <w:pPr>
                  <w:spacing w:before="21"/>
                  <w:ind w:left="60"/>
                  <w:rPr>
                    <w:b/>
                    <w:sz w:val="46"/>
                  </w:rPr>
                </w:pPr>
                <w:r>
                  <w:fldChar w:fldCharType="begin"/>
                </w:r>
                <w:r>
                  <w:rPr>
                    <w:b/>
                    <w:color w:val="373545"/>
                    <w:sz w:val="46"/>
                  </w:rP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67FE8" w14:textId="77777777" w:rsidR="003E2DFB" w:rsidRDefault="003E2DFB">
      <w:r>
        <w:separator/>
      </w:r>
    </w:p>
  </w:footnote>
  <w:footnote w:type="continuationSeparator" w:id="0">
    <w:p w14:paraId="41518F77" w14:textId="77777777" w:rsidR="003E2DFB" w:rsidRDefault="003E2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CDB27" w14:textId="77777777" w:rsidR="00FF3D21" w:rsidRDefault="003E2DFB">
    <w:pPr>
      <w:pStyle w:val="BodyText"/>
      <w:spacing w:line="14" w:lineRule="auto"/>
      <w:rPr>
        <w:sz w:val="20"/>
      </w:rPr>
    </w:pPr>
    <w:r>
      <w:pict w14:anchorId="02F378B7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alt="" style="position:absolute;margin-left:53pt;margin-top:34.9pt;width:179.4pt;height:21.35pt;z-index:-166415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F2D9713" w14:textId="77777777" w:rsidR="00FF3D21" w:rsidRDefault="00D50278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color w:val="373545"/>
                    <w:sz w:val="16"/>
                  </w:rPr>
                  <w:t>Transition to Discipline Resident Orientation Guide June 4, 2020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C76A5" w14:textId="77777777" w:rsidR="00FF3D21" w:rsidRDefault="003E2DFB">
    <w:pPr>
      <w:pStyle w:val="BodyText"/>
      <w:spacing w:line="14" w:lineRule="auto"/>
      <w:rPr>
        <w:sz w:val="20"/>
      </w:rPr>
    </w:pPr>
    <w:r>
      <w:pict w14:anchorId="58D24248">
        <v:rect id="_x0000_s2064" alt="" style="position:absolute;margin-left:52.55pt;margin-top:1in;width:507pt;height:3pt;z-index:-16640512;mso-wrap-edited:f;mso-width-percent:0;mso-height-percent:0;mso-position-horizontal-relative:page;mso-position-vertical-relative:page;mso-width-percent:0;mso-height-percent:0" fillcolor="#373545" stroked="f">
          <w10:wrap anchorx="page" anchory="page"/>
        </v:rect>
      </w:pict>
    </w:r>
    <w:r>
      <w:pict w14:anchorId="2B0D2E56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alt="" style="position:absolute;margin-left:53pt;margin-top:34.9pt;width:179.4pt;height:21.35pt;z-index:-166400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B9766A7" w14:textId="77777777" w:rsidR="00FF3D21" w:rsidRDefault="00D50278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color w:val="373545"/>
                    <w:sz w:val="16"/>
                  </w:rPr>
                  <w:t>Transition to Discipline Resident Orientation Guide June 4, 2020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0FADB" w14:textId="77777777" w:rsidR="00FF3D21" w:rsidRDefault="003E2DFB">
    <w:pPr>
      <w:pStyle w:val="BodyText"/>
      <w:spacing w:line="14" w:lineRule="auto"/>
      <w:rPr>
        <w:sz w:val="20"/>
      </w:rPr>
    </w:pPr>
    <w:r>
      <w:pict w14:anchorId="525880ED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alt="" style="position:absolute;margin-left:53pt;margin-top:34.9pt;width:179.4pt;height:21.35pt;z-index:-166389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DDF7763" w14:textId="77777777" w:rsidR="00FF3D21" w:rsidRDefault="00D50278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color w:val="373545"/>
                    <w:sz w:val="16"/>
                  </w:rPr>
                  <w:t>Transition to Discipline Resident Orientation Guide June 4, 2020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7000D" w14:textId="77777777" w:rsidR="00FF3D21" w:rsidRDefault="003E2DFB">
    <w:pPr>
      <w:pStyle w:val="BodyText"/>
      <w:spacing w:line="14" w:lineRule="auto"/>
      <w:rPr>
        <w:sz w:val="20"/>
      </w:rPr>
    </w:pPr>
    <w:r>
      <w:pict w14:anchorId="2FE04120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alt="" style="position:absolute;margin-left:53pt;margin-top:34.9pt;width:179.4pt;height:21.35pt;z-index:-166379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695AAD7" w14:textId="77777777" w:rsidR="00FF3D21" w:rsidRDefault="00D50278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color w:val="373545"/>
                    <w:sz w:val="16"/>
                  </w:rPr>
                  <w:t>Transition to Discipline Resident Orientation Guide June 4, 2020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07DAE" w14:textId="30294E43" w:rsidR="00FF3D21" w:rsidRDefault="003E2DFB">
    <w:pPr>
      <w:pStyle w:val="BodyText"/>
      <w:spacing w:line="14" w:lineRule="auto"/>
      <w:rPr>
        <w:sz w:val="20"/>
      </w:rPr>
    </w:pPr>
    <w:r>
      <w:pict w14:anchorId="682A7F05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alt="" style="position:absolute;margin-left:53pt;margin-top:34.9pt;width:179.4pt;height:21.35pt;z-index:-166369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A32E738" w14:textId="77777777" w:rsidR="00FF3D21" w:rsidRDefault="00D50278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color w:val="373545"/>
                    <w:sz w:val="16"/>
                  </w:rPr>
                  <w:t>Transition to Discipline Resident Orientation Guide June 4, 2020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270C9" w14:textId="77777777" w:rsidR="00FF3D21" w:rsidRDefault="003E2DFB">
    <w:pPr>
      <w:pStyle w:val="BodyText"/>
      <w:spacing w:line="14" w:lineRule="auto"/>
      <w:rPr>
        <w:sz w:val="20"/>
      </w:rPr>
    </w:pPr>
    <w:r>
      <w:pict w14:anchorId="4971BF18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alt="" style="position:absolute;margin-left:53pt;margin-top:34.9pt;width:179.4pt;height:21.35pt;z-index:-166353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2AF2F3B" w14:textId="77777777" w:rsidR="00FF3D21" w:rsidRDefault="00D50278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color w:val="373545"/>
                    <w:sz w:val="16"/>
                  </w:rPr>
                  <w:t>Transition to Discipline Resident Orientation Guide June 4, 2020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A4436" w14:textId="77777777" w:rsidR="00FF3D21" w:rsidRDefault="003E2DFB">
    <w:pPr>
      <w:pStyle w:val="BodyText"/>
      <w:spacing w:line="14" w:lineRule="auto"/>
      <w:rPr>
        <w:sz w:val="20"/>
      </w:rPr>
    </w:pPr>
    <w:r>
      <w:pict w14:anchorId="50626DF0">
        <v:rect id="_x0000_s2053" alt="" style="position:absolute;margin-left:52.55pt;margin-top:1in;width:507pt;height:3pt;z-index:-16634368;mso-wrap-edited:f;mso-width-percent:0;mso-height-percent:0;mso-position-horizontal-relative:page;mso-position-vertical-relative:page;mso-width-percent:0;mso-height-percent:0" fillcolor="#373545" stroked="f">
          <w10:wrap anchorx="page" anchory="page"/>
        </v:rect>
      </w:pict>
    </w:r>
    <w:r>
      <w:pict w14:anchorId="544B8ED4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alt="" style="position:absolute;margin-left:53pt;margin-top:34.9pt;width:179.4pt;height:21.35pt;z-index:-166338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B4B593A" w14:textId="77777777" w:rsidR="00FF3D21" w:rsidRDefault="00D50278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color w:val="373545"/>
                    <w:sz w:val="16"/>
                  </w:rPr>
                  <w:t>Transition to Discipline Resident Orientation Guide June 4, 2020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408FC" w14:textId="77777777" w:rsidR="00FF3D21" w:rsidRDefault="003E2DFB">
    <w:pPr>
      <w:pStyle w:val="BodyText"/>
      <w:spacing w:line="14" w:lineRule="auto"/>
      <w:rPr>
        <w:sz w:val="20"/>
      </w:rPr>
    </w:pPr>
    <w:r>
      <w:pict w14:anchorId="3E26094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53pt;margin-top:34.9pt;width:179.4pt;height:21.35pt;z-index:-166328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C407C39" w14:textId="77777777" w:rsidR="00FF3D21" w:rsidRDefault="00D50278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color w:val="373545"/>
                    <w:sz w:val="16"/>
                  </w:rPr>
                  <w:t>Transition to Discipline Resident Orientation Guide June 4, 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1350"/>
    <w:multiLevelType w:val="hybridMultilevel"/>
    <w:tmpl w:val="32AAF626"/>
    <w:lvl w:ilvl="0" w:tplc="A3904886">
      <w:numFmt w:val="bullet"/>
      <w:lvlText w:val="•"/>
      <w:lvlJc w:val="left"/>
      <w:pPr>
        <w:ind w:left="1300" w:hanging="356"/>
      </w:pPr>
      <w:rPr>
        <w:rFonts w:ascii="Arial" w:eastAsia="Arial" w:hAnsi="Arial" w:cs="Arial" w:hint="default"/>
        <w:color w:val="373545"/>
        <w:w w:val="131"/>
        <w:sz w:val="22"/>
        <w:szCs w:val="22"/>
        <w:lang w:val="en-CA" w:eastAsia="en-US" w:bidi="ar-SA"/>
      </w:rPr>
    </w:lvl>
    <w:lvl w:ilvl="1" w:tplc="A5206390">
      <w:numFmt w:val="bullet"/>
      <w:lvlText w:val="•"/>
      <w:lvlJc w:val="left"/>
      <w:pPr>
        <w:ind w:left="2197" w:hanging="356"/>
      </w:pPr>
      <w:rPr>
        <w:rFonts w:hint="default"/>
        <w:lang w:val="en-CA" w:eastAsia="en-US" w:bidi="ar-SA"/>
      </w:rPr>
    </w:lvl>
    <w:lvl w:ilvl="2" w:tplc="2BB88840">
      <w:numFmt w:val="bullet"/>
      <w:lvlText w:val="•"/>
      <w:lvlJc w:val="left"/>
      <w:pPr>
        <w:ind w:left="3094" w:hanging="356"/>
      </w:pPr>
      <w:rPr>
        <w:rFonts w:hint="default"/>
        <w:lang w:val="en-CA" w:eastAsia="en-US" w:bidi="ar-SA"/>
      </w:rPr>
    </w:lvl>
    <w:lvl w:ilvl="3" w:tplc="66AA0B90">
      <w:numFmt w:val="bullet"/>
      <w:lvlText w:val="•"/>
      <w:lvlJc w:val="left"/>
      <w:pPr>
        <w:ind w:left="3991" w:hanging="356"/>
      </w:pPr>
      <w:rPr>
        <w:rFonts w:hint="default"/>
        <w:lang w:val="en-CA" w:eastAsia="en-US" w:bidi="ar-SA"/>
      </w:rPr>
    </w:lvl>
    <w:lvl w:ilvl="4" w:tplc="F056A84C">
      <w:numFmt w:val="bullet"/>
      <w:lvlText w:val="•"/>
      <w:lvlJc w:val="left"/>
      <w:pPr>
        <w:ind w:left="4889" w:hanging="356"/>
      </w:pPr>
      <w:rPr>
        <w:rFonts w:hint="default"/>
        <w:lang w:val="en-CA" w:eastAsia="en-US" w:bidi="ar-SA"/>
      </w:rPr>
    </w:lvl>
    <w:lvl w:ilvl="5" w:tplc="106C5226">
      <w:numFmt w:val="bullet"/>
      <w:lvlText w:val="•"/>
      <w:lvlJc w:val="left"/>
      <w:pPr>
        <w:ind w:left="5786" w:hanging="356"/>
      </w:pPr>
      <w:rPr>
        <w:rFonts w:hint="default"/>
        <w:lang w:val="en-CA" w:eastAsia="en-US" w:bidi="ar-SA"/>
      </w:rPr>
    </w:lvl>
    <w:lvl w:ilvl="6" w:tplc="CF70ACBE">
      <w:numFmt w:val="bullet"/>
      <w:lvlText w:val="•"/>
      <w:lvlJc w:val="left"/>
      <w:pPr>
        <w:ind w:left="6683" w:hanging="356"/>
      </w:pPr>
      <w:rPr>
        <w:rFonts w:hint="default"/>
        <w:lang w:val="en-CA" w:eastAsia="en-US" w:bidi="ar-SA"/>
      </w:rPr>
    </w:lvl>
    <w:lvl w:ilvl="7" w:tplc="6B262D30">
      <w:numFmt w:val="bullet"/>
      <w:lvlText w:val="•"/>
      <w:lvlJc w:val="left"/>
      <w:pPr>
        <w:ind w:left="7581" w:hanging="356"/>
      </w:pPr>
      <w:rPr>
        <w:rFonts w:hint="default"/>
        <w:lang w:val="en-CA" w:eastAsia="en-US" w:bidi="ar-SA"/>
      </w:rPr>
    </w:lvl>
    <w:lvl w:ilvl="8" w:tplc="FC666430">
      <w:numFmt w:val="bullet"/>
      <w:lvlText w:val="•"/>
      <w:lvlJc w:val="left"/>
      <w:pPr>
        <w:ind w:left="8478" w:hanging="356"/>
      </w:pPr>
      <w:rPr>
        <w:rFonts w:hint="default"/>
        <w:lang w:val="en-CA" w:eastAsia="en-US" w:bidi="ar-SA"/>
      </w:rPr>
    </w:lvl>
  </w:abstractNum>
  <w:abstractNum w:abstractNumId="1" w15:restartNumberingAfterBreak="0">
    <w:nsid w:val="2B213C68"/>
    <w:multiLevelType w:val="hybridMultilevel"/>
    <w:tmpl w:val="538EFE76"/>
    <w:lvl w:ilvl="0" w:tplc="979CBF00">
      <w:numFmt w:val="bullet"/>
      <w:lvlText w:val="o"/>
      <w:lvlJc w:val="left"/>
      <w:pPr>
        <w:ind w:left="1020" w:hanging="360"/>
      </w:pPr>
      <w:rPr>
        <w:rFonts w:ascii="Courier New" w:eastAsia="Courier New" w:hAnsi="Courier New" w:cs="Courier New" w:hint="default"/>
        <w:color w:val="373545"/>
        <w:w w:val="100"/>
        <w:sz w:val="22"/>
        <w:szCs w:val="22"/>
        <w:lang w:val="en-CA" w:eastAsia="en-US" w:bidi="ar-SA"/>
      </w:rPr>
    </w:lvl>
    <w:lvl w:ilvl="1" w:tplc="EA6499BA">
      <w:numFmt w:val="bullet"/>
      <w:lvlText w:val="•"/>
      <w:lvlJc w:val="left"/>
      <w:pPr>
        <w:ind w:left="1990" w:hanging="360"/>
      </w:pPr>
      <w:rPr>
        <w:rFonts w:hint="default"/>
        <w:lang w:val="en-CA" w:eastAsia="en-US" w:bidi="ar-SA"/>
      </w:rPr>
    </w:lvl>
    <w:lvl w:ilvl="2" w:tplc="F5AEB748">
      <w:numFmt w:val="bullet"/>
      <w:lvlText w:val="•"/>
      <w:lvlJc w:val="left"/>
      <w:pPr>
        <w:ind w:left="2960" w:hanging="360"/>
      </w:pPr>
      <w:rPr>
        <w:rFonts w:hint="default"/>
        <w:lang w:val="en-CA" w:eastAsia="en-US" w:bidi="ar-SA"/>
      </w:rPr>
    </w:lvl>
    <w:lvl w:ilvl="3" w:tplc="D1FA01D2">
      <w:numFmt w:val="bullet"/>
      <w:lvlText w:val="•"/>
      <w:lvlJc w:val="left"/>
      <w:pPr>
        <w:ind w:left="3930" w:hanging="360"/>
      </w:pPr>
      <w:rPr>
        <w:rFonts w:hint="default"/>
        <w:lang w:val="en-CA" w:eastAsia="en-US" w:bidi="ar-SA"/>
      </w:rPr>
    </w:lvl>
    <w:lvl w:ilvl="4" w:tplc="4334A272">
      <w:numFmt w:val="bullet"/>
      <w:lvlText w:val="•"/>
      <w:lvlJc w:val="left"/>
      <w:pPr>
        <w:ind w:left="4900" w:hanging="360"/>
      </w:pPr>
      <w:rPr>
        <w:rFonts w:hint="default"/>
        <w:lang w:val="en-CA" w:eastAsia="en-US" w:bidi="ar-SA"/>
      </w:rPr>
    </w:lvl>
    <w:lvl w:ilvl="5" w:tplc="7FD6CBEE">
      <w:numFmt w:val="bullet"/>
      <w:lvlText w:val="•"/>
      <w:lvlJc w:val="left"/>
      <w:pPr>
        <w:ind w:left="5870" w:hanging="360"/>
      </w:pPr>
      <w:rPr>
        <w:rFonts w:hint="default"/>
        <w:lang w:val="en-CA" w:eastAsia="en-US" w:bidi="ar-SA"/>
      </w:rPr>
    </w:lvl>
    <w:lvl w:ilvl="6" w:tplc="ED0212E0">
      <w:numFmt w:val="bullet"/>
      <w:lvlText w:val="•"/>
      <w:lvlJc w:val="left"/>
      <w:pPr>
        <w:ind w:left="6840" w:hanging="360"/>
      </w:pPr>
      <w:rPr>
        <w:rFonts w:hint="default"/>
        <w:lang w:val="en-CA" w:eastAsia="en-US" w:bidi="ar-SA"/>
      </w:rPr>
    </w:lvl>
    <w:lvl w:ilvl="7" w:tplc="9600EC14">
      <w:numFmt w:val="bullet"/>
      <w:lvlText w:val="•"/>
      <w:lvlJc w:val="left"/>
      <w:pPr>
        <w:ind w:left="7810" w:hanging="360"/>
      </w:pPr>
      <w:rPr>
        <w:rFonts w:hint="default"/>
        <w:lang w:val="en-CA" w:eastAsia="en-US" w:bidi="ar-SA"/>
      </w:rPr>
    </w:lvl>
    <w:lvl w:ilvl="8" w:tplc="497C9CCC">
      <w:numFmt w:val="bullet"/>
      <w:lvlText w:val="•"/>
      <w:lvlJc w:val="left"/>
      <w:pPr>
        <w:ind w:left="8780" w:hanging="360"/>
      </w:pPr>
      <w:rPr>
        <w:rFonts w:hint="default"/>
        <w:lang w:val="en-CA" w:eastAsia="en-US" w:bidi="ar-SA"/>
      </w:rPr>
    </w:lvl>
  </w:abstractNum>
  <w:abstractNum w:abstractNumId="2" w15:restartNumberingAfterBreak="0">
    <w:nsid w:val="2B632EA0"/>
    <w:multiLevelType w:val="hybridMultilevel"/>
    <w:tmpl w:val="DABAD1C8"/>
    <w:lvl w:ilvl="0" w:tplc="82F08F4C">
      <w:start w:val="1"/>
      <w:numFmt w:val="decimal"/>
      <w:lvlText w:val="%1."/>
      <w:lvlJc w:val="left"/>
      <w:pPr>
        <w:ind w:left="1020" w:hanging="360"/>
        <w:jc w:val="left"/>
      </w:pPr>
      <w:rPr>
        <w:rFonts w:ascii="Tahoma" w:eastAsia="Tahoma" w:hAnsi="Tahoma" w:cs="Tahoma" w:hint="default"/>
        <w:b/>
        <w:bCs/>
        <w:color w:val="373545"/>
        <w:spacing w:val="0"/>
        <w:w w:val="100"/>
        <w:sz w:val="22"/>
        <w:szCs w:val="22"/>
        <w:lang w:val="en-CA" w:eastAsia="en-US" w:bidi="ar-SA"/>
      </w:rPr>
    </w:lvl>
    <w:lvl w:ilvl="1" w:tplc="D8DC024C">
      <w:numFmt w:val="bullet"/>
      <w:lvlText w:val="•"/>
      <w:lvlJc w:val="left"/>
      <w:pPr>
        <w:ind w:left="1990" w:hanging="360"/>
      </w:pPr>
      <w:rPr>
        <w:rFonts w:hint="default"/>
        <w:lang w:val="en-CA" w:eastAsia="en-US" w:bidi="ar-SA"/>
      </w:rPr>
    </w:lvl>
    <w:lvl w:ilvl="2" w:tplc="7AE4F61C">
      <w:numFmt w:val="bullet"/>
      <w:lvlText w:val="•"/>
      <w:lvlJc w:val="left"/>
      <w:pPr>
        <w:ind w:left="2960" w:hanging="360"/>
      </w:pPr>
      <w:rPr>
        <w:rFonts w:hint="default"/>
        <w:lang w:val="en-CA" w:eastAsia="en-US" w:bidi="ar-SA"/>
      </w:rPr>
    </w:lvl>
    <w:lvl w:ilvl="3" w:tplc="2506A5A2">
      <w:numFmt w:val="bullet"/>
      <w:lvlText w:val="•"/>
      <w:lvlJc w:val="left"/>
      <w:pPr>
        <w:ind w:left="3930" w:hanging="360"/>
      </w:pPr>
      <w:rPr>
        <w:rFonts w:hint="default"/>
        <w:lang w:val="en-CA" w:eastAsia="en-US" w:bidi="ar-SA"/>
      </w:rPr>
    </w:lvl>
    <w:lvl w:ilvl="4" w:tplc="ACD018D6">
      <w:numFmt w:val="bullet"/>
      <w:lvlText w:val="•"/>
      <w:lvlJc w:val="left"/>
      <w:pPr>
        <w:ind w:left="4900" w:hanging="360"/>
      </w:pPr>
      <w:rPr>
        <w:rFonts w:hint="default"/>
        <w:lang w:val="en-CA" w:eastAsia="en-US" w:bidi="ar-SA"/>
      </w:rPr>
    </w:lvl>
    <w:lvl w:ilvl="5" w:tplc="5046DF86">
      <w:numFmt w:val="bullet"/>
      <w:lvlText w:val="•"/>
      <w:lvlJc w:val="left"/>
      <w:pPr>
        <w:ind w:left="5870" w:hanging="360"/>
      </w:pPr>
      <w:rPr>
        <w:rFonts w:hint="default"/>
        <w:lang w:val="en-CA" w:eastAsia="en-US" w:bidi="ar-SA"/>
      </w:rPr>
    </w:lvl>
    <w:lvl w:ilvl="6" w:tplc="D2FA606C">
      <w:numFmt w:val="bullet"/>
      <w:lvlText w:val="•"/>
      <w:lvlJc w:val="left"/>
      <w:pPr>
        <w:ind w:left="6840" w:hanging="360"/>
      </w:pPr>
      <w:rPr>
        <w:rFonts w:hint="default"/>
        <w:lang w:val="en-CA" w:eastAsia="en-US" w:bidi="ar-SA"/>
      </w:rPr>
    </w:lvl>
    <w:lvl w:ilvl="7" w:tplc="AE822CD8">
      <w:numFmt w:val="bullet"/>
      <w:lvlText w:val="•"/>
      <w:lvlJc w:val="left"/>
      <w:pPr>
        <w:ind w:left="7810" w:hanging="360"/>
      </w:pPr>
      <w:rPr>
        <w:rFonts w:hint="default"/>
        <w:lang w:val="en-CA" w:eastAsia="en-US" w:bidi="ar-SA"/>
      </w:rPr>
    </w:lvl>
    <w:lvl w:ilvl="8" w:tplc="CFDCD69A">
      <w:numFmt w:val="bullet"/>
      <w:lvlText w:val="•"/>
      <w:lvlJc w:val="left"/>
      <w:pPr>
        <w:ind w:left="8780" w:hanging="360"/>
      </w:pPr>
      <w:rPr>
        <w:rFonts w:hint="default"/>
        <w:lang w:val="en-CA" w:eastAsia="en-US" w:bidi="ar-SA"/>
      </w:rPr>
    </w:lvl>
  </w:abstractNum>
  <w:abstractNum w:abstractNumId="3" w15:restartNumberingAfterBreak="0">
    <w:nsid w:val="37615454"/>
    <w:multiLevelType w:val="hybridMultilevel"/>
    <w:tmpl w:val="E2043632"/>
    <w:lvl w:ilvl="0" w:tplc="ABDEE340">
      <w:numFmt w:val="bullet"/>
      <w:lvlText w:val="•"/>
      <w:lvlJc w:val="left"/>
      <w:pPr>
        <w:ind w:left="689" w:hanging="390"/>
      </w:pPr>
      <w:rPr>
        <w:rFonts w:ascii="Arial" w:eastAsia="Arial" w:hAnsi="Arial" w:cs="Arial" w:hint="default"/>
        <w:color w:val="373545"/>
        <w:w w:val="131"/>
        <w:sz w:val="22"/>
        <w:szCs w:val="22"/>
        <w:lang w:val="en-CA" w:eastAsia="en-US" w:bidi="ar-SA"/>
      </w:rPr>
    </w:lvl>
    <w:lvl w:ilvl="1" w:tplc="9288E00A">
      <w:numFmt w:val="bullet"/>
      <w:lvlText w:val="o"/>
      <w:lvlJc w:val="left"/>
      <w:pPr>
        <w:ind w:left="1740" w:hanging="360"/>
      </w:pPr>
      <w:rPr>
        <w:rFonts w:ascii="Courier New" w:eastAsia="Courier New" w:hAnsi="Courier New" w:cs="Courier New" w:hint="default"/>
        <w:color w:val="373545"/>
        <w:w w:val="100"/>
        <w:sz w:val="22"/>
        <w:szCs w:val="22"/>
        <w:lang w:val="en-CA" w:eastAsia="en-US" w:bidi="ar-SA"/>
      </w:rPr>
    </w:lvl>
    <w:lvl w:ilvl="2" w:tplc="82C41F5E">
      <w:numFmt w:val="bullet"/>
      <w:lvlText w:val="•"/>
      <w:lvlJc w:val="left"/>
      <w:pPr>
        <w:ind w:left="2737" w:hanging="360"/>
      </w:pPr>
      <w:rPr>
        <w:rFonts w:hint="default"/>
        <w:lang w:val="en-CA" w:eastAsia="en-US" w:bidi="ar-SA"/>
      </w:rPr>
    </w:lvl>
    <w:lvl w:ilvl="3" w:tplc="9E4C3B1C">
      <w:numFmt w:val="bullet"/>
      <w:lvlText w:val="•"/>
      <w:lvlJc w:val="left"/>
      <w:pPr>
        <w:ind w:left="3735" w:hanging="360"/>
      </w:pPr>
      <w:rPr>
        <w:rFonts w:hint="default"/>
        <w:lang w:val="en-CA" w:eastAsia="en-US" w:bidi="ar-SA"/>
      </w:rPr>
    </w:lvl>
    <w:lvl w:ilvl="4" w:tplc="2E504256">
      <w:numFmt w:val="bullet"/>
      <w:lvlText w:val="•"/>
      <w:lvlJc w:val="left"/>
      <w:pPr>
        <w:ind w:left="4733" w:hanging="360"/>
      </w:pPr>
      <w:rPr>
        <w:rFonts w:hint="default"/>
        <w:lang w:val="en-CA" w:eastAsia="en-US" w:bidi="ar-SA"/>
      </w:rPr>
    </w:lvl>
    <w:lvl w:ilvl="5" w:tplc="6CF20960">
      <w:numFmt w:val="bullet"/>
      <w:lvlText w:val="•"/>
      <w:lvlJc w:val="left"/>
      <w:pPr>
        <w:ind w:left="5731" w:hanging="360"/>
      </w:pPr>
      <w:rPr>
        <w:rFonts w:hint="default"/>
        <w:lang w:val="en-CA" w:eastAsia="en-US" w:bidi="ar-SA"/>
      </w:rPr>
    </w:lvl>
    <w:lvl w:ilvl="6" w:tplc="24BC952A">
      <w:numFmt w:val="bullet"/>
      <w:lvlText w:val="•"/>
      <w:lvlJc w:val="left"/>
      <w:pPr>
        <w:ind w:left="6728" w:hanging="360"/>
      </w:pPr>
      <w:rPr>
        <w:rFonts w:hint="default"/>
        <w:lang w:val="en-CA" w:eastAsia="en-US" w:bidi="ar-SA"/>
      </w:rPr>
    </w:lvl>
    <w:lvl w:ilvl="7" w:tplc="EBB4010E">
      <w:numFmt w:val="bullet"/>
      <w:lvlText w:val="•"/>
      <w:lvlJc w:val="left"/>
      <w:pPr>
        <w:ind w:left="7726" w:hanging="360"/>
      </w:pPr>
      <w:rPr>
        <w:rFonts w:hint="default"/>
        <w:lang w:val="en-CA" w:eastAsia="en-US" w:bidi="ar-SA"/>
      </w:rPr>
    </w:lvl>
    <w:lvl w:ilvl="8" w:tplc="D3D2A048">
      <w:numFmt w:val="bullet"/>
      <w:lvlText w:val="•"/>
      <w:lvlJc w:val="left"/>
      <w:pPr>
        <w:ind w:left="8724" w:hanging="360"/>
      </w:pPr>
      <w:rPr>
        <w:rFonts w:hint="default"/>
        <w:lang w:val="en-CA" w:eastAsia="en-US" w:bidi="ar-SA"/>
      </w:rPr>
    </w:lvl>
  </w:abstractNum>
  <w:abstractNum w:abstractNumId="4" w15:restartNumberingAfterBreak="0">
    <w:nsid w:val="3FA96C4D"/>
    <w:multiLevelType w:val="hybridMultilevel"/>
    <w:tmpl w:val="22AEDAA2"/>
    <w:lvl w:ilvl="0" w:tplc="2E224F8E">
      <w:start w:val="1"/>
      <w:numFmt w:val="decimal"/>
      <w:lvlText w:val="%1."/>
      <w:lvlJc w:val="left"/>
      <w:pPr>
        <w:ind w:left="1020" w:hanging="360"/>
        <w:jc w:val="left"/>
      </w:pPr>
      <w:rPr>
        <w:rFonts w:hint="default"/>
        <w:b/>
        <w:bCs/>
        <w:spacing w:val="0"/>
        <w:w w:val="100"/>
        <w:lang w:val="en-CA" w:eastAsia="en-US" w:bidi="ar-SA"/>
      </w:rPr>
    </w:lvl>
    <w:lvl w:ilvl="1" w:tplc="82DCC98C">
      <w:numFmt w:val="bullet"/>
      <w:lvlText w:val="•"/>
      <w:lvlJc w:val="left"/>
      <w:pPr>
        <w:ind w:left="1990" w:hanging="360"/>
      </w:pPr>
      <w:rPr>
        <w:rFonts w:hint="default"/>
        <w:lang w:val="en-CA" w:eastAsia="en-US" w:bidi="ar-SA"/>
      </w:rPr>
    </w:lvl>
    <w:lvl w:ilvl="2" w:tplc="AAF6529C">
      <w:numFmt w:val="bullet"/>
      <w:lvlText w:val="•"/>
      <w:lvlJc w:val="left"/>
      <w:pPr>
        <w:ind w:left="2960" w:hanging="360"/>
      </w:pPr>
      <w:rPr>
        <w:rFonts w:hint="default"/>
        <w:lang w:val="en-CA" w:eastAsia="en-US" w:bidi="ar-SA"/>
      </w:rPr>
    </w:lvl>
    <w:lvl w:ilvl="3" w:tplc="BA480D7C">
      <w:numFmt w:val="bullet"/>
      <w:lvlText w:val="•"/>
      <w:lvlJc w:val="left"/>
      <w:pPr>
        <w:ind w:left="3930" w:hanging="360"/>
      </w:pPr>
      <w:rPr>
        <w:rFonts w:hint="default"/>
        <w:lang w:val="en-CA" w:eastAsia="en-US" w:bidi="ar-SA"/>
      </w:rPr>
    </w:lvl>
    <w:lvl w:ilvl="4" w:tplc="BCB85F10">
      <w:numFmt w:val="bullet"/>
      <w:lvlText w:val="•"/>
      <w:lvlJc w:val="left"/>
      <w:pPr>
        <w:ind w:left="4900" w:hanging="360"/>
      </w:pPr>
      <w:rPr>
        <w:rFonts w:hint="default"/>
        <w:lang w:val="en-CA" w:eastAsia="en-US" w:bidi="ar-SA"/>
      </w:rPr>
    </w:lvl>
    <w:lvl w:ilvl="5" w:tplc="3CB68F2C">
      <w:numFmt w:val="bullet"/>
      <w:lvlText w:val="•"/>
      <w:lvlJc w:val="left"/>
      <w:pPr>
        <w:ind w:left="5870" w:hanging="360"/>
      </w:pPr>
      <w:rPr>
        <w:rFonts w:hint="default"/>
        <w:lang w:val="en-CA" w:eastAsia="en-US" w:bidi="ar-SA"/>
      </w:rPr>
    </w:lvl>
    <w:lvl w:ilvl="6" w:tplc="1CCE58BA">
      <w:numFmt w:val="bullet"/>
      <w:lvlText w:val="•"/>
      <w:lvlJc w:val="left"/>
      <w:pPr>
        <w:ind w:left="6840" w:hanging="360"/>
      </w:pPr>
      <w:rPr>
        <w:rFonts w:hint="default"/>
        <w:lang w:val="en-CA" w:eastAsia="en-US" w:bidi="ar-SA"/>
      </w:rPr>
    </w:lvl>
    <w:lvl w:ilvl="7" w:tplc="489022EC">
      <w:numFmt w:val="bullet"/>
      <w:lvlText w:val="•"/>
      <w:lvlJc w:val="left"/>
      <w:pPr>
        <w:ind w:left="7810" w:hanging="360"/>
      </w:pPr>
      <w:rPr>
        <w:rFonts w:hint="default"/>
        <w:lang w:val="en-CA" w:eastAsia="en-US" w:bidi="ar-SA"/>
      </w:rPr>
    </w:lvl>
    <w:lvl w:ilvl="8" w:tplc="1B667EB6">
      <w:numFmt w:val="bullet"/>
      <w:lvlText w:val="•"/>
      <w:lvlJc w:val="left"/>
      <w:pPr>
        <w:ind w:left="8780" w:hanging="360"/>
      </w:pPr>
      <w:rPr>
        <w:rFonts w:hint="default"/>
        <w:lang w:val="en-CA" w:eastAsia="en-US" w:bidi="ar-SA"/>
      </w:rPr>
    </w:lvl>
  </w:abstractNum>
  <w:abstractNum w:abstractNumId="5" w15:restartNumberingAfterBreak="0">
    <w:nsid w:val="43474FF1"/>
    <w:multiLevelType w:val="hybridMultilevel"/>
    <w:tmpl w:val="17DE09E8"/>
    <w:lvl w:ilvl="0" w:tplc="52AA9B2E">
      <w:numFmt w:val="bullet"/>
      <w:lvlText w:val="•"/>
      <w:lvlJc w:val="left"/>
      <w:pPr>
        <w:ind w:left="1020" w:hanging="360"/>
      </w:pPr>
      <w:rPr>
        <w:rFonts w:ascii="Arial" w:eastAsia="Arial" w:hAnsi="Arial" w:cs="Arial" w:hint="default"/>
        <w:color w:val="373545"/>
        <w:w w:val="131"/>
        <w:sz w:val="22"/>
        <w:szCs w:val="22"/>
        <w:lang w:val="en-CA" w:eastAsia="en-US" w:bidi="ar-SA"/>
      </w:rPr>
    </w:lvl>
    <w:lvl w:ilvl="1" w:tplc="A1F47BBC">
      <w:numFmt w:val="bullet"/>
      <w:lvlText w:val="o"/>
      <w:lvlJc w:val="left"/>
      <w:pPr>
        <w:ind w:left="1740" w:hanging="360"/>
      </w:pPr>
      <w:rPr>
        <w:rFonts w:ascii="Courier New" w:eastAsia="Courier New" w:hAnsi="Courier New" w:cs="Courier New" w:hint="default"/>
        <w:color w:val="373545"/>
        <w:w w:val="100"/>
        <w:sz w:val="22"/>
        <w:szCs w:val="22"/>
        <w:lang w:val="en-CA" w:eastAsia="en-US" w:bidi="ar-SA"/>
      </w:rPr>
    </w:lvl>
    <w:lvl w:ilvl="2" w:tplc="49163916">
      <w:numFmt w:val="bullet"/>
      <w:lvlText w:val="•"/>
      <w:lvlJc w:val="left"/>
      <w:pPr>
        <w:ind w:left="2737" w:hanging="360"/>
      </w:pPr>
      <w:rPr>
        <w:rFonts w:hint="default"/>
        <w:lang w:val="en-CA" w:eastAsia="en-US" w:bidi="ar-SA"/>
      </w:rPr>
    </w:lvl>
    <w:lvl w:ilvl="3" w:tplc="6E38DB86">
      <w:numFmt w:val="bullet"/>
      <w:lvlText w:val="•"/>
      <w:lvlJc w:val="left"/>
      <w:pPr>
        <w:ind w:left="3735" w:hanging="360"/>
      </w:pPr>
      <w:rPr>
        <w:rFonts w:hint="default"/>
        <w:lang w:val="en-CA" w:eastAsia="en-US" w:bidi="ar-SA"/>
      </w:rPr>
    </w:lvl>
    <w:lvl w:ilvl="4" w:tplc="33FE0854">
      <w:numFmt w:val="bullet"/>
      <w:lvlText w:val="•"/>
      <w:lvlJc w:val="left"/>
      <w:pPr>
        <w:ind w:left="4733" w:hanging="360"/>
      </w:pPr>
      <w:rPr>
        <w:rFonts w:hint="default"/>
        <w:lang w:val="en-CA" w:eastAsia="en-US" w:bidi="ar-SA"/>
      </w:rPr>
    </w:lvl>
    <w:lvl w:ilvl="5" w:tplc="F5624A10">
      <w:numFmt w:val="bullet"/>
      <w:lvlText w:val="•"/>
      <w:lvlJc w:val="left"/>
      <w:pPr>
        <w:ind w:left="5731" w:hanging="360"/>
      </w:pPr>
      <w:rPr>
        <w:rFonts w:hint="default"/>
        <w:lang w:val="en-CA" w:eastAsia="en-US" w:bidi="ar-SA"/>
      </w:rPr>
    </w:lvl>
    <w:lvl w:ilvl="6" w:tplc="CABE5830">
      <w:numFmt w:val="bullet"/>
      <w:lvlText w:val="•"/>
      <w:lvlJc w:val="left"/>
      <w:pPr>
        <w:ind w:left="6728" w:hanging="360"/>
      </w:pPr>
      <w:rPr>
        <w:rFonts w:hint="default"/>
        <w:lang w:val="en-CA" w:eastAsia="en-US" w:bidi="ar-SA"/>
      </w:rPr>
    </w:lvl>
    <w:lvl w:ilvl="7" w:tplc="C548E178">
      <w:numFmt w:val="bullet"/>
      <w:lvlText w:val="•"/>
      <w:lvlJc w:val="left"/>
      <w:pPr>
        <w:ind w:left="7726" w:hanging="360"/>
      </w:pPr>
      <w:rPr>
        <w:rFonts w:hint="default"/>
        <w:lang w:val="en-CA" w:eastAsia="en-US" w:bidi="ar-SA"/>
      </w:rPr>
    </w:lvl>
    <w:lvl w:ilvl="8" w:tplc="6EEA8E64">
      <w:numFmt w:val="bullet"/>
      <w:lvlText w:val="•"/>
      <w:lvlJc w:val="left"/>
      <w:pPr>
        <w:ind w:left="8724" w:hanging="360"/>
      </w:pPr>
      <w:rPr>
        <w:rFonts w:hint="default"/>
        <w:lang w:val="en-CA" w:eastAsia="en-US" w:bidi="ar-SA"/>
      </w:rPr>
    </w:lvl>
  </w:abstractNum>
  <w:abstractNum w:abstractNumId="6" w15:restartNumberingAfterBreak="0">
    <w:nsid w:val="529033C2"/>
    <w:multiLevelType w:val="hybridMultilevel"/>
    <w:tmpl w:val="AE64E6EE"/>
    <w:lvl w:ilvl="0" w:tplc="EFB819DA">
      <w:numFmt w:val="bullet"/>
      <w:lvlText w:val="•"/>
      <w:lvlJc w:val="left"/>
      <w:pPr>
        <w:ind w:left="1020" w:hanging="360"/>
      </w:pPr>
      <w:rPr>
        <w:rFonts w:ascii="Arial" w:eastAsia="Arial" w:hAnsi="Arial" w:cs="Arial" w:hint="default"/>
        <w:color w:val="373545"/>
        <w:w w:val="131"/>
        <w:sz w:val="22"/>
        <w:szCs w:val="22"/>
        <w:lang w:val="en-CA" w:eastAsia="en-US" w:bidi="ar-SA"/>
      </w:rPr>
    </w:lvl>
    <w:lvl w:ilvl="1" w:tplc="1CBA7052">
      <w:numFmt w:val="bullet"/>
      <w:lvlText w:val="•"/>
      <w:lvlJc w:val="left"/>
      <w:pPr>
        <w:ind w:left="1990" w:hanging="360"/>
      </w:pPr>
      <w:rPr>
        <w:rFonts w:hint="default"/>
        <w:lang w:val="en-CA" w:eastAsia="en-US" w:bidi="ar-SA"/>
      </w:rPr>
    </w:lvl>
    <w:lvl w:ilvl="2" w:tplc="745A38F8">
      <w:numFmt w:val="bullet"/>
      <w:lvlText w:val="•"/>
      <w:lvlJc w:val="left"/>
      <w:pPr>
        <w:ind w:left="2960" w:hanging="360"/>
      </w:pPr>
      <w:rPr>
        <w:rFonts w:hint="default"/>
        <w:lang w:val="en-CA" w:eastAsia="en-US" w:bidi="ar-SA"/>
      </w:rPr>
    </w:lvl>
    <w:lvl w:ilvl="3" w:tplc="F24CE940">
      <w:numFmt w:val="bullet"/>
      <w:lvlText w:val="•"/>
      <w:lvlJc w:val="left"/>
      <w:pPr>
        <w:ind w:left="3930" w:hanging="360"/>
      </w:pPr>
      <w:rPr>
        <w:rFonts w:hint="default"/>
        <w:lang w:val="en-CA" w:eastAsia="en-US" w:bidi="ar-SA"/>
      </w:rPr>
    </w:lvl>
    <w:lvl w:ilvl="4" w:tplc="C6D8FB82">
      <w:numFmt w:val="bullet"/>
      <w:lvlText w:val="•"/>
      <w:lvlJc w:val="left"/>
      <w:pPr>
        <w:ind w:left="4900" w:hanging="360"/>
      </w:pPr>
      <w:rPr>
        <w:rFonts w:hint="default"/>
        <w:lang w:val="en-CA" w:eastAsia="en-US" w:bidi="ar-SA"/>
      </w:rPr>
    </w:lvl>
    <w:lvl w:ilvl="5" w:tplc="66D216E8">
      <w:numFmt w:val="bullet"/>
      <w:lvlText w:val="•"/>
      <w:lvlJc w:val="left"/>
      <w:pPr>
        <w:ind w:left="5870" w:hanging="360"/>
      </w:pPr>
      <w:rPr>
        <w:rFonts w:hint="default"/>
        <w:lang w:val="en-CA" w:eastAsia="en-US" w:bidi="ar-SA"/>
      </w:rPr>
    </w:lvl>
    <w:lvl w:ilvl="6" w:tplc="072EC45C">
      <w:numFmt w:val="bullet"/>
      <w:lvlText w:val="•"/>
      <w:lvlJc w:val="left"/>
      <w:pPr>
        <w:ind w:left="6840" w:hanging="360"/>
      </w:pPr>
      <w:rPr>
        <w:rFonts w:hint="default"/>
        <w:lang w:val="en-CA" w:eastAsia="en-US" w:bidi="ar-SA"/>
      </w:rPr>
    </w:lvl>
    <w:lvl w:ilvl="7" w:tplc="816CB302">
      <w:numFmt w:val="bullet"/>
      <w:lvlText w:val="•"/>
      <w:lvlJc w:val="left"/>
      <w:pPr>
        <w:ind w:left="7810" w:hanging="360"/>
      </w:pPr>
      <w:rPr>
        <w:rFonts w:hint="default"/>
        <w:lang w:val="en-CA" w:eastAsia="en-US" w:bidi="ar-SA"/>
      </w:rPr>
    </w:lvl>
    <w:lvl w:ilvl="8" w:tplc="DAACA0DE">
      <w:numFmt w:val="bullet"/>
      <w:lvlText w:val="•"/>
      <w:lvlJc w:val="left"/>
      <w:pPr>
        <w:ind w:left="8780" w:hanging="360"/>
      </w:pPr>
      <w:rPr>
        <w:rFonts w:hint="default"/>
        <w:lang w:val="en-CA" w:eastAsia="en-US" w:bidi="ar-SA"/>
      </w:rPr>
    </w:lvl>
  </w:abstractNum>
  <w:abstractNum w:abstractNumId="7" w15:restartNumberingAfterBreak="0">
    <w:nsid w:val="5E181729"/>
    <w:multiLevelType w:val="hybridMultilevel"/>
    <w:tmpl w:val="55063A46"/>
    <w:lvl w:ilvl="0" w:tplc="0A8866C8">
      <w:numFmt w:val="bullet"/>
      <w:lvlText w:val="▪"/>
      <w:lvlJc w:val="left"/>
      <w:pPr>
        <w:ind w:left="864" w:hanging="361"/>
      </w:pPr>
      <w:rPr>
        <w:rFonts w:ascii="Arial" w:eastAsia="Arial" w:hAnsi="Arial" w:cs="Arial" w:hint="default"/>
        <w:color w:val="57B6C0"/>
        <w:w w:val="129"/>
        <w:sz w:val="22"/>
        <w:szCs w:val="22"/>
        <w:lang w:val="en-CA" w:eastAsia="en-US" w:bidi="ar-SA"/>
      </w:rPr>
    </w:lvl>
    <w:lvl w:ilvl="1" w:tplc="916E9402">
      <w:numFmt w:val="bullet"/>
      <w:lvlText w:val="•"/>
      <w:lvlJc w:val="left"/>
      <w:pPr>
        <w:ind w:left="1251" w:hanging="361"/>
      </w:pPr>
      <w:rPr>
        <w:rFonts w:hint="default"/>
        <w:lang w:val="en-CA" w:eastAsia="en-US" w:bidi="ar-SA"/>
      </w:rPr>
    </w:lvl>
    <w:lvl w:ilvl="2" w:tplc="AD342F80">
      <w:numFmt w:val="bullet"/>
      <w:lvlText w:val="•"/>
      <w:lvlJc w:val="left"/>
      <w:pPr>
        <w:ind w:left="1642" w:hanging="361"/>
      </w:pPr>
      <w:rPr>
        <w:rFonts w:hint="default"/>
        <w:lang w:val="en-CA" w:eastAsia="en-US" w:bidi="ar-SA"/>
      </w:rPr>
    </w:lvl>
    <w:lvl w:ilvl="3" w:tplc="8A86A9A4">
      <w:numFmt w:val="bullet"/>
      <w:lvlText w:val="•"/>
      <w:lvlJc w:val="left"/>
      <w:pPr>
        <w:ind w:left="2033" w:hanging="361"/>
      </w:pPr>
      <w:rPr>
        <w:rFonts w:hint="default"/>
        <w:lang w:val="en-CA" w:eastAsia="en-US" w:bidi="ar-SA"/>
      </w:rPr>
    </w:lvl>
    <w:lvl w:ilvl="4" w:tplc="ABF46590">
      <w:numFmt w:val="bullet"/>
      <w:lvlText w:val="•"/>
      <w:lvlJc w:val="left"/>
      <w:pPr>
        <w:ind w:left="2424" w:hanging="361"/>
      </w:pPr>
      <w:rPr>
        <w:rFonts w:hint="default"/>
        <w:lang w:val="en-CA" w:eastAsia="en-US" w:bidi="ar-SA"/>
      </w:rPr>
    </w:lvl>
    <w:lvl w:ilvl="5" w:tplc="C0A6303C">
      <w:numFmt w:val="bullet"/>
      <w:lvlText w:val="•"/>
      <w:lvlJc w:val="left"/>
      <w:pPr>
        <w:ind w:left="2815" w:hanging="361"/>
      </w:pPr>
      <w:rPr>
        <w:rFonts w:hint="default"/>
        <w:lang w:val="en-CA" w:eastAsia="en-US" w:bidi="ar-SA"/>
      </w:rPr>
    </w:lvl>
    <w:lvl w:ilvl="6" w:tplc="F61AD156">
      <w:numFmt w:val="bullet"/>
      <w:lvlText w:val="•"/>
      <w:lvlJc w:val="left"/>
      <w:pPr>
        <w:ind w:left="3206" w:hanging="361"/>
      </w:pPr>
      <w:rPr>
        <w:rFonts w:hint="default"/>
        <w:lang w:val="en-CA" w:eastAsia="en-US" w:bidi="ar-SA"/>
      </w:rPr>
    </w:lvl>
    <w:lvl w:ilvl="7" w:tplc="89ECBA30">
      <w:numFmt w:val="bullet"/>
      <w:lvlText w:val="•"/>
      <w:lvlJc w:val="left"/>
      <w:pPr>
        <w:ind w:left="3597" w:hanging="361"/>
      </w:pPr>
      <w:rPr>
        <w:rFonts w:hint="default"/>
        <w:lang w:val="en-CA" w:eastAsia="en-US" w:bidi="ar-SA"/>
      </w:rPr>
    </w:lvl>
    <w:lvl w:ilvl="8" w:tplc="7CB247BC">
      <w:numFmt w:val="bullet"/>
      <w:lvlText w:val="•"/>
      <w:lvlJc w:val="left"/>
      <w:pPr>
        <w:ind w:left="3988" w:hanging="361"/>
      </w:pPr>
      <w:rPr>
        <w:rFonts w:hint="default"/>
        <w:lang w:val="en-CA" w:eastAsia="en-US" w:bidi="ar-SA"/>
      </w:rPr>
    </w:lvl>
  </w:abstractNum>
  <w:abstractNum w:abstractNumId="8" w15:restartNumberingAfterBreak="0">
    <w:nsid w:val="76515C36"/>
    <w:multiLevelType w:val="hybridMultilevel"/>
    <w:tmpl w:val="7DA801F0"/>
    <w:lvl w:ilvl="0" w:tplc="A00094FA">
      <w:start w:val="1"/>
      <w:numFmt w:val="decimal"/>
      <w:lvlText w:val="%1."/>
      <w:lvlJc w:val="left"/>
      <w:pPr>
        <w:ind w:left="689" w:hanging="390"/>
        <w:jc w:val="left"/>
      </w:pPr>
      <w:rPr>
        <w:rFonts w:ascii="Tahoma" w:eastAsia="Tahoma" w:hAnsi="Tahoma" w:cs="Tahoma" w:hint="default"/>
        <w:color w:val="373545"/>
        <w:spacing w:val="-1"/>
        <w:w w:val="100"/>
        <w:sz w:val="22"/>
        <w:szCs w:val="22"/>
        <w:lang w:val="en-CA" w:eastAsia="en-US" w:bidi="ar-SA"/>
      </w:rPr>
    </w:lvl>
    <w:lvl w:ilvl="1" w:tplc="DCE289CC">
      <w:numFmt w:val="bullet"/>
      <w:lvlText w:val="•"/>
      <w:lvlJc w:val="left"/>
      <w:pPr>
        <w:ind w:left="1409" w:hanging="360"/>
      </w:pPr>
      <w:rPr>
        <w:rFonts w:ascii="Arial" w:eastAsia="Arial" w:hAnsi="Arial" w:cs="Arial" w:hint="default"/>
        <w:color w:val="373545"/>
        <w:w w:val="131"/>
        <w:sz w:val="22"/>
        <w:szCs w:val="22"/>
        <w:lang w:val="en-CA" w:eastAsia="en-US" w:bidi="ar-SA"/>
      </w:rPr>
    </w:lvl>
    <w:lvl w:ilvl="2" w:tplc="F5CAF1EE">
      <w:numFmt w:val="bullet"/>
      <w:lvlText w:val="•"/>
      <w:lvlJc w:val="left"/>
      <w:pPr>
        <w:ind w:left="2435" w:hanging="360"/>
      </w:pPr>
      <w:rPr>
        <w:rFonts w:hint="default"/>
        <w:lang w:val="en-CA" w:eastAsia="en-US" w:bidi="ar-SA"/>
      </w:rPr>
    </w:lvl>
    <w:lvl w:ilvl="3" w:tplc="F774B30C">
      <w:numFmt w:val="bullet"/>
      <w:lvlText w:val="•"/>
      <w:lvlJc w:val="left"/>
      <w:pPr>
        <w:ind w:left="3471" w:hanging="360"/>
      </w:pPr>
      <w:rPr>
        <w:rFonts w:hint="default"/>
        <w:lang w:val="en-CA" w:eastAsia="en-US" w:bidi="ar-SA"/>
      </w:rPr>
    </w:lvl>
    <w:lvl w:ilvl="4" w:tplc="60F62E18">
      <w:numFmt w:val="bullet"/>
      <w:lvlText w:val="•"/>
      <w:lvlJc w:val="left"/>
      <w:pPr>
        <w:ind w:left="4506" w:hanging="360"/>
      </w:pPr>
      <w:rPr>
        <w:rFonts w:hint="default"/>
        <w:lang w:val="en-CA" w:eastAsia="en-US" w:bidi="ar-SA"/>
      </w:rPr>
    </w:lvl>
    <w:lvl w:ilvl="5" w:tplc="B66A7066">
      <w:numFmt w:val="bullet"/>
      <w:lvlText w:val="•"/>
      <w:lvlJc w:val="left"/>
      <w:pPr>
        <w:ind w:left="5542" w:hanging="360"/>
      </w:pPr>
      <w:rPr>
        <w:rFonts w:hint="default"/>
        <w:lang w:val="en-CA" w:eastAsia="en-US" w:bidi="ar-SA"/>
      </w:rPr>
    </w:lvl>
    <w:lvl w:ilvl="6" w:tplc="779E51EE">
      <w:numFmt w:val="bullet"/>
      <w:lvlText w:val="•"/>
      <w:lvlJc w:val="left"/>
      <w:pPr>
        <w:ind w:left="6577" w:hanging="360"/>
      </w:pPr>
      <w:rPr>
        <w:rFonts w:hint="default"/>
        <w:lang w:val="en-CA" w:eastAsia="en-US" w:bidi="ar-SA"/>
      </w:rPr>
    </w:lvl>
    <w:lvl w:ilvl="7" w:tplc="8EB688C0">
      <w:numFmt w:val="bullet"/>
      <w:lvlText w:val="•"/>
      <w:lvlJc w:val="left"/>
      <w:pPr>
        <w:ind w:left="7613" w:hanging="360"/>
      </w:pPr>
      <w:rPr>
        <w:rFonts w:hint="default"/>
        <w:lang w:val="en-CA" w:eastAsia="en-US" w:bidi="ar-SA"/>
      </w:rPr>
    </w:lvl>
    <w:lvl w:ilvl="8" w:tplc="93860748">
      <w:numFmt w:val="bullet"/>
      <w:lvlText w:val="•"/>
      <w:lvlJc w:val="left"/>
      <w:pPr>
        <w:ind w:left="8648" w:hanging="360"/>
      </w:pPr>
      <w:rPr>
        <w:rFonts w:hint="default"/>
        <w:lang w:val="en-CA" w:eastAsia="en-US" w:bidi="ar-SA"/>
      </w:rPr>
    </w:lvl>
  </w:abstractNum>
  <w:abstractNum w:abstractNumId="9" w15:restartNumberingAfterBreak="0">
    <w:nsid w:val="7B0F4003"/>
    <w:multiLevelType w:val="hybridMultilevel"/>
    <w:tmpl w:val="E1FAAF6A"/>
    <w:lvl w:ilvl="0" w:tplc="1A7C8B14">
      <w:numFmt w:val="bullet"/>
      <w:lvlText w:val="o"/>
      <w:lvlJc w:val="left"/>
      <w:pPr>
        <w:ind w:left="1740" w:hanging="360"/>
      </w:pPr>
      <w:rPr>
        <w:rFonts w:ascii="Courier New" w:eastAsia="Courier New" w:hAnsi="Courier New" w:cs="Courier New" w:hint="default"/>
        <w:color w:val="1C6093"/>
        <w:w w:val="100"/>
        <w:sz w:val="22"/>
        <w:szCs w:val="22"/>
        <w:lang w:val="en-CA" w:eastAsia="en-US" w:bidi="ar-SA"/>
      </w:rPr>
    </w:lvl>
    <w:lvl w:ilvl="1" w:tplc="03B69EB2">
      <w:numFmt w:val="bullet"/>
      <w:lvlText w:val="•"/>
      <w:lvlJc w:val="left"/>
      <w:pPr>
        <w:ind w:left="2638" w:hanging="360"/>
      </w:pPr>
      <w:rPr>
        <w:rFonts w:hint="default"/>
        <w:lang w:val="en-CA" w:eastAsia="en-US" w:bidi="ar-SA"/>
      </w:rPr>
    </w:lvl>
    <w:lvl w:ilvl="2" w:tplc="B3DEFBD4">
      <w:numFmt w:val="bullet"/>
      <w:lvlText w:val="•"/>
      <w:lvlJc w:val="left"/>
      <w:pPr>
        <w:ind w:left="3536" w:hanging="360"/>
      </w:pPr>
      <w:rPr>
        <w:rFonts w:hint="default"/>
        <w:lang w:val="en-CA" w:eastAsia="en-US" w:bidi="ar-SA"/>
      </w:rPr>
    </w:lvl>
    <w:lvl w:ilvl="3" w:tplc="8CD2E97C">
      <w:numFmt w:val="bullet"/>
      <w:lvlText w:val="•"/>
      <w:lvlJc w:val="left"/>
      <w:pPr>
        <w:ind w:left="4434" w:hanging="360"/>
      </w:pPr>
      <w:rPr>
        <w:rFonts w:hint="default"/>
        <w:lang w:val="en-CA" w:eastAsia="en-US" w:bidi="ar-SA"/>
      </w:rPr>
    </w:lvl>
    <w:lvl w:ilvl="4" w:tplc="C65C2F62">
      <w:numFmt w:val="bullet"/>
      <w:lvlText w:val="•"/>
      <w:lvlJc w:val="left"/>
      <w:pPr>
        <w:ind w:left="5332" w:hanging="360"/>
      </w:pPr>
      <w:rPr>
        <w:rFonts w:hint="default"/>
        <w:lang w:val="en-CA" w:eastAsia="en-US" w:bidi="ar-SA"/>
      </w:rPr>
    </w:lvl>
    <w:lvl w:ilvl="5" w:tplc="17487114">
      <w:numFmt w:val="bullet"/>
      <w:lvlText w:val="•"/>
      <w:lvlJc w:val="left"/>
      <w:pPr>
        <w:ind w:left="6230" w:hanging="360"/>
      </w:pPr>
      <w:rPr>
        <w:rFonts w:hint="default"/>
        <w:lang w:val="en-CA" w:eastAsia="en-US" w:bidi="ar-SA"/>
      </w:rPr>
    </w:lvl>
    <w:lvl w:ilvl="6" w:tplc="782A6210">
      <w:numFmt w:val="bullet"/>
      <w:lvlText w:val="•"/>
      <w:lvlJc w:val="left"/>
      <w:pPr>
        <w:ind w:left="7128" w:hanging="360"/>
      </w:pPr>
      <w:rPr>
        <w:rFonts w:hint="default"/>
        <w:lang w:val="en-CA" w:eastAsia="en-US" w:bidi="ar-SA"/>
      </w:rPr>
    </w:lvl>
    <w:lvl w:ilvl="7" w:tplc="67AA84D2">
      <w:numFmt w:val="bullet"/>
      <w:lvlText w:val="•"/>
      <w:lvlJc w:val="left"/>
      <w:pPr>
        <w:ind w:left="8026" w:hanging="360"/>
      </w:pPr>
      <w:rPr>
        <w:rFonts w:hint="default"/>
        <w:lang w:val="en-CA" w:eastAsia="en-US" w:bidi="ar-SA"/>
      </w:rPr>
    </w:lvl>
    <w:lvl w:ilvl="8" w:tplc="D950779E">
      <w:numFmt w:val="bullet"/>
      <w:lvlText w:val="•"/>
      <w:lvlJc w:val="left"/>
      <w:pPr>
        <w:ind w:left="8924" w:hanging="360"/>
      </w:pPr>
      <w:rPr>
        <w:rFonts w:hint="default"/>
        <w:lang w:val="en-CA" w:eastAsia="en-US" w:bidi="ar-SA"/>
      </w:rPr>
    </w:lvl>
  </w:abstractNum>
  <w:abstractNum w:abstractNumId="10" w15:restartNumberingAfterBreak="0">
    <w:nsid w:val="7BD60988"/>
    <w:multiLevelType w:val="hybridMultilevel"/>
    <w:tmpl w:val="D4ECF4FE"/>
    <w:lvl w:ilvl="0" w:tplc="70328780">
      <w:numFmt w:val="bullet"/>
      <w:lvlText w:val="▪"/>
      <w:lvlJc w:val="left"/>
      <w:pPr>
        <w:ind w:left="1020" w:hanging="360"/>
      </w:pPr>
      <w:rPr>
        <w:rFonts w:ascii="Arial" w:eastAsia="Arial" w:hAnsi="Arial" w:cs="Arial" w:hint="default"/>
        <w:color w:val="57B6C0"/>
        <w:w w:val="129"/>
        <w:sz w:val="22"/>
        <w:szCs w:val="22"/>
        <w:lang w:val="en-CA" w:eastAsia="en-US" w:bidi="ar-SA"/>
      </w:rPr>
    </w:lvl>
    <w:lvl w:ilvl="1" w:tplc="BC102D42">
      <w:numFmt w:val="bullet"/>
      <w:lvlText w:val="•"/>
      <w:lvlJc w:val="left"/>
      <w:pPr>
        <w:ind w:left="1740" w:hanging="360"/>
      </w:pPr>
      <w:rPr>
        <w:rFonts w:hint="default"/>
        <w:lang w:val="en-CA" w:eastAsia="en-US" w:bidi="ar-SA"/>
      </w:rPr>
    </w:lvl>
    <w:lvl w:ilvl="2" w:tplc="A2008C98">
      <w:numFmt w:val="bullet"/>
      <w:lvlText w:val="•"/>
      <w:lvlJc w:val="left"/>
      <w:pPr>
        <w:ind w:left="2737" w:hanging="360"/>
      </w:pPr>
      <w:rPr>
        <w:rFonts w:hint="default"/>
        <w:lang w:val="en-CA" w:eastAsia="en-US" w:bidi="ar-SA"/>
      </w:rPr>
    </w:lvl>
    <w:lvl w:ilvl="3" w:tplc="2E6E9EC0">
      <w:numFmt w:val="bullet"/>
      <w:lvlText w:val="•"/>
      <w:lvlJc w:val="left"/>
      <w:pPr>
        <w:ind w:left="3735" w:hanging="360"/>
      </w:pPr>
      <w:rPr>
        <w:rFonts w:hint="default"/>
        <w:lang w:val="en-CA" w:eastAsia="en-US" w:bidi="ar-SA"/>
      </w:rPr>
    </w:lvl>
    <w:lvl w:ilvl="4" w:tplc="9C829CB2">
      <w:numFmt w:val="bullet"/>
      <w:lvlText w:val="•"/>
      <w:lvlJc w:val="left"/>
      <w:pPr>
        <w:ind w:left="4733" w:hanging="360"/>
      </w:pPr>
      <w:rPr>
        <w:rFonts w:hint="default"/>
        <w:lang w:val="en-CA" w:eastAsia="en-US" w:bidi="ar-SA"/>
      </w:rPr>
    </w:lvl>
    <w:lvl w:ilvl="5" w:tplc="04DE213C">
      <w:numFmt w:val="bullet"/>
      <w:lvlText w:val="•"/>
      <w:lvlJc w:val="left"/>
      <w:pPr>
        <w:ind w:left="5731" w:hanging="360"/>
      </w:pPr>
      <w:rPr>
        <w:rFonts w:hint="default"/>
        <w:lang w:val="en-CA" w:eastAsia="en-US" w:bidi="ar-SA"/>
      </w:rPr>
    </w:lvl>
    <w:lvl w:ilvl="6" w:tplc="55CCC7F8">
      <w:numFmt w:val="bullet"/>
      <w:lvlText w:val="•"/>
      <w:lvlJc w:val="left"/>
      <w:pPr>
        <w:ind w:left="6728" w:hanging="360"/>
      </w:pPr>
      <w:rPr>
        <w:rFonts w:hint="default"/>
        <w:lang w:val="en-CA" w:eastAsia="en-US" w:bidi="ar-SA"/>
      </w:rPr>
    </w:lvl>
    <w:lvl w:ilvl="7" w:tplc="3234613E">
      <w:numFmt w:val="bullet"/>
      <w:lvlText w:val="•"/>
      <w:lvlJc w:val="left"/>
      <w:pPr>
        <w:ind w:left="7726" w:hanging="360"/>
      </w:pPr>
      <w:rPr>
        <w:rFonts w:hint="default"/>
        <w:lang w:val="en-CA" w:eastAsia="en-US" w:bidi="ar-SA"/>
      </w:rPr>
    </w:lvl>
    <w:lvl w:ilvl="8" w:tplc="07D60CEA">
      <w:numFmt w:val="bullet"/>
      <w:lvlText w:val="•"/>
      <w:lvlJc w:val="left"/>
      <w:pPr>
        <w:ind w:left="8724" w:hanging="360"/>
      </w:pPr>
      <w:rPr>
        <w:rFonts w:hint="default"/>
        <w:lang w:val="en-CA" w:eastAsia="en-US" w:bidi="ar-SA"/>
      </w:rPr>
    </w:lvl>
  </w:abstractNum>
  <w:abstractNum w:abstractNumId="11" w15:restartNumberingAfterBreak="0">
    <w:nsid w:val="7F4019DE"/>
    <w:multiLevelType w:val="hybridMultilevel"/>
    <w:tmpl w:val="1E6EDD08"/>
    <w:lvl w:ilvl="0" w:tplc="FF1C77F4">
      <w:start w:val="1"/>
      <w:numFmt w:val="decimal"/>
      <w:lvlText w:val="%1."/>
      <w:lvlJc w:val="left"/>
      <w:pPr>
        <w:ind w:left="1020" w:hanging="360"/>
        <w:jc w:val="left"/>
      </w:pPr>
      <w:rPr>
        <w:rFonts w:ascii="Tahoma" w:eastAsia="Tahoma" w:hAnsi="Tahoma" w:cs="Tahoma" w:hint="default"/>
        <w:color w:val="373545"/>
        <w:spacing w:val="-1"/>
        <w:w w:val="100"/>
        <w:sz w:val="22"/>
        <w:szCs w:val="22"/>
        <w:lang w:val="en-CA" w:eastAsia="en-US" w:bidi="ar-SA"/>
      </w:rPr>
    </w:lvl>
    <w:lvl w:ilvl="1" w:tplc="53DED70C">
      <w:start w:val="1"/>
      <w:numFmt w:val="lowerLetter"/>
      <w:lvlText w:val="%2."/>
      <w:lvlJc w:val="left"/>
      <w:pPr>
        <w:ind w:left="1740" w:hanging="360"/>
        <w:jc w:val="left"/>
      </w:pPr>
      <w:rPr>
        <w:rFonts w:ascii="Tahoma" w:eastAsia="Tahoma" w:hAnsi="Tahoma" w:cs="Tahoma" w:hint="default"/>
        <w:color w:val="373545"/>
        <w:spacing w:val="-1"/>
        <w:w w:val="100"/>
        <w:sz w:val="22"/>
        <w:szCs w:val="22"/>
        <w:lang w:val="en-CA" w:eastAsia="en-US" w:bidi="ar-SA"/>
      </w:rPr>
    </w:lvl>
    <w:lvl w:ilvl="2" w:tplc="909E65EC">
      <w:numFmt w:val="bullet"/>
      <w:lvlText w:val="•"/>
      <w:lvlJc w:val="left"/>
      <w:pPr>
        <w:ind w:left="2737" w:hanging="360"/>
      </w:pPr>
      <w:rPr>
        <w:rFonts w:hint="default"/>
        <w:lang w:val="en-CA" w:eastAsia="en-US" w:bidi="ar-SA"/>
      </w:rPr>
    </w:lvl>
    <w:lvl w:ilvl="3" w:tplc="82D0CD22">
      <w:numFmt w:val="bullet"/>
      <w:lvlText w:val="•"/>
      <w:lvlJc w:val="left"/>
      <w:pPr>
        <w:ind w:left="3735" w:hanging="360"/>
      </w:pPr>
      <w:rPr>
        <w:rFonts w:hint="default"/>
        <w:lang w:val="en-CA" w:eastAsia="en-US" w:bidi="ar-SA"/>
      </w:rPr>
    </w:lvl>
    <w:lvl w:ilvl="4" w:tplc="0524B6CE">
      <w:numFmt w:val="bullet"/>
      <w:lvlText w:val="•"/>
      <w:lvlJc w:val="left"/>
      <w:pPr>
        <w:ind w:left="4733" w:hanging="360"/>
      </w:pPr>
      <w:rPr>
        <w:rFonts w:hint="default"/>
        <w:lang w:val="en-CA" w:eastAsia="en-US" w:bidi="ar-SA"/>
      </w:rPr>
    </w:lvl>
    <w:lvl w:ilvl="5" w:tplc="742653E8">
      <w:numFmt w:val="bullet"/>
      <w:lvlText w:val="•"/>
      <w:lvlJc w:val="left"/>
      <w:pPr>
        <w:ind w:left="5731" w:hanging="360"/>
      </w:pPr>
      <w:rPr>
        <w:rFonts w:hint="default"/>
        <w:lang w:val="en-CA" w:eastAsia="en-US" w:bidi="ar-SA"/>
      </w:rPr>
    </w:lvl>
    <w:lvl w:ilvl="6" w:tplc="8708E194">
      <w:numFmt w:val="bullet"/>
      <w:lvlText w:val="•"/>
      <w:lvlJc w:val="left"/>
      <w:pPr>
        <w:ind w:left="6728" w:hanging="360"/>
      </w:pPr>
      <w:rPr>
        <w:rFonts w:hint="default"/>
        <w:lang w:val="en-CA" w:eastAsia="en-US" w:bidi="ar-SA"/>
      </w:rPr>
    </w:lvl>
    <w:lvl w:ilvl="7" w:tplc="7EAE5F56">
      <w:numFmt w:val="bullet"/>
      <w:lvlText w:val="•"/>
      <w:lvlJc w:val="left"/>
      <w:pPr>
        <w:ind w:left="7726" w:hanging="360"/>
      </w:pPr>
      <w:rPr>
        <w:rFonts w:hint="default"/>
        <w:lang w:val="en-CA" w:eastAsia="en-US" w:bidi="ar-SA"/>
      </w:rPr>
    </w:lvl>
    <w:lvl w:ilvl="8" w:tplc="DA929CFC">
      <w:numFmt w:val="bullet"/>
      <w:lvlText w:val="•"/>
      <w:lvlJc w:val="left"/>
      <w:pPr>
        <w:ind w:left="8724" w:hanging="360"/>
      </w:pPr>
      <w:rPr>
        <w:rFonts w:hint="default"/>
        <w:lang w:val="en-CA" w:eastAsia="en-US" w:bidi="ar-SA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D21"/>
    <w:rsid w:val="00184C3E"/>
    <w:rsid w:val="001B79A2"/>
    <w:rsid w:val="003E2DFB"/>
    <w:rsid w:val="00756D3F"/>
    <w:rsid w:val="00832B2B"/>
    <w:rsid w:val="00D50278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1469A62B"/>
  <w15:docId w15:val="{3D992C65-3268-7E42-9D72-E137EA37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n-CA"/>
    </w:rPr>
  </w:style>
  <w:style w:type="paragraph" w:styleId="Heading1">
    <w:name w:val="heading 1"/>
    <w:basedOn w:val="Normal"/>
    <w:uiPriority w:val="9"/>
    <w:qFormat/>
    <w:pPr>
      <w:spacing w:before="100"/>
      <w:ind w:left="300"/>
      <w:outlineLvl w:val="0"/>
    </w:pPr>
    <w:rPr>
      <w:b/>
      <w:bCs/>
      <w:sz w:val="72"/>
      <w:szCs w:val="72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300"/>
      <w:outlineLvl w:val="1"/>
    </w:pPr>
    <w:rPr>
      <w:b/>
      <w:bCs/>
      <w:sz w:val="38"/>
      <w:szCs w:val="38"/>
    </w:rPr>
  </w:style>
  <w:style w:type="paragraph" w:styleId="Heading3">
    <w:name w:val="heading 3"/>
    <w:basedOn w:val="Normal"/>
    <w:uiPriority w:val="9"/>
    <w:unhideWhenUsed/>
    <w:qFormat/>
    <w:pPr>
      <w:spacing w:before="265"/>
      <w:ind w:left="315" w:right="354"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uiPriority w:val="9"/>
    <w:unhideWhenUsed/>
    <w:qFormat/>
    <w:pPr>
      <w:ind w:left="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spacing w:before="74"/>
      <w:ind w:left="143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4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C3E"/>
    <w:rPr>
      <w:rFonts w:ascii="Tahoma" w:eastAsia="Tahoma" w:hAnsi="Tahoma" w:cs="Tahoma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84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C3E"/>
    <w:rPr>
      <w:rFonts w:ascii="Tahoma" w:eastAsia="Tahoma" w:hAnsi="Tahoma" w:cs="Tahoma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osatol@hhsc.ca" TargetMode="External"/><Relationship Id="rId18" Type="http://schemas.openxmlformats.org/officeDocument/2006/relationships/header" Target="header2.xml"/><Relationship Id="rId26" Type="http://schemas.openxmlformats.org/officeDocument/2006/relationships/footer" Target="footer4.xml"/><Relationship Id="rId39" Type="http://schemas.openxmlformats.org/officeDocument/2006/relationships/footer" Target="footer8.xml"/><Relationship Id="rId21" Type="http://schemas.openxmlformats.org/officeDocument/2006/relationships/image" Target="media/image3.png"/><Relationship Id="rId34" Type="http://schemas.openxmlformats.org/officeDocument/2006/relationships/footer" Target="footer6.xml"/><Relationship Id="rId42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jvanderv@stjoes.ca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s://healthsci.mcmaster.ca/docs/librariesprovider30/training/pgme/students/how-to---trigger-on-demand-evalautions.pdf?sfvrsn=6667a62_2" TargetMode="External"/><Relationship Id="rId41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uffym@mcmaster.ca" TargetMode="External"/><Relationship Id="rId24" Type="http://schemas.openxmlformats.org/officeDocument/2006/relationships/footer" Target="footer3.xml"/><Relationship Id="rId32" Type="http://schemas.openxmlformats.org/officeDocument/2006/relationships/footer" Target="footer5.xml"/><Relationship Id="rId37" Type="http://schemas.openxmlformats.org/officeDocument/2006/relationships/hyperlink" Target="https://drive.google.com/drive/folders/1tdUBS8UUf4BCI4C-2v8hD6Qle7kKCTrx?usp=sharing" TargetMode="External"/><Relationship Id="rId40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hyperlink" Target="mailto:elizabeth.lovell@medportal.ca" TargetMode="External"/><Relationship Id="rId23" Type="http://schemas.openxmlformats.org/officeDocument/2006/relationships/header" Target="header3.xml"/><Relationship Id="rId28" Type="http://schemas.openxmlformats.org/officeDocument/2006/relationships/hyperlink" Target="https://healthsci.mcmaster.ca/docs/librariesprovider30/training/pgme/students/how-to---trigger-on-demand-evalautions.pdf?sfvrsn=6667a62_2" TargetMode="External"/><Relationship Id="rId36" Type="http://schemas.openxmlformats.org/officeDocument/2006/relationships/footer" Target="footer7.xml"/><Relationship Id="rId10" Type="http://schemas.openxmlformats.org/officeDocument/2006/relationships/hyperlink" Target="mailto:creid@mcmaster.ca" TargetMode="External"/><Relationship Id="rId19" Type="http://schemas.openxmlformats.org/officeDocument/2006/relationships/footer" Target="footer2.xml"/><Relationship Id="rId31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mailto:jcorey@stjoes.ca" TargetMode="External"/><Relationship Id="rId14" Type="http://schemas.openxmlformats.org/officeDocument/2006/relationships/hyperlink" Target="mailto:dfudge@stjoes.ca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s://healthsci.mcmaster.ca/medsis/training/cbme" TargetMode="External"/><Relationship Id="rId30" Type="http://schemas.openxmlformats.org/officeDocument/2006/relationships/image" Target="media/image5.jpeg"/><Relationship Id="rId35" Type="http://schemas.openxmlformats.org/officeDocument/2006/relationships/header" Target="header7.xml"/><Relationship Id="rId43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mailto:sandra.westcott@medportal.ca" TargetMode="External"/><Relationship Id="rId17" Type="http://schemas.openxmlformats.org/officeDocument/2006/relationships/image" Target="media/image1.jpeg"/><Relationship Id="rId25" Type="http://schemas.openxmlformats.org/officeDocument/2006/relationships/header" Target="header4.xml"/><Relationship Id="rId33" Type="http://schemas.openxmlformats.org/officeDocument/2006/relationships/header" Target="header6.xml"/><Relationship Id="rId38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3714</Words>
  <Characters>19091</Characters>
  <Application>Microsoft Office Word</Application>
  <DocSecurity>0</DocSecurity>
  <Lines>2121</Lines>
  <Paragraphs>616</Paragraphs>
  <ScaleCrop>false</ScaleCrop>
  <Company/>
  <LinksUpToDate>false</LinksUpToDate>
  <CharactersWithSpaces>22189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Corey</dc:creator>
  <cp:lastModifiedBy>JoAnn Corey</cp:lastModifiedBy>
  <cp:revision>4</cp:revision>
  <dcterms:created xsi:type="dcterms:W3CDTF">2021-01-29T16:28:00Z</dcterms:created>
  <dcterms:modified xsi:type="dcterms:W3CDTF">2021-01-29T16:58:00Z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2021-01-29T00:00:00Z</vt:filetime>
  </property>
</Properties>
</file>